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C43" w:rsidRDefault="00E07C43" w:rsidP="00FB547C">
      <w:pPr>
        <w:spacing w:after="150" w:line="240" w:lineRule="auto"/>
        <w:textAlignment w:val="top"/>
        <w:outlineLvl w:val="0"/>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extent cx="1286054" cy="1286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SMJ Logo - Copy.png"/>
                    <pic:cNvPicPr/>
                  </pic:nvPicPr>
                  <pic:blipFill>
                    <a:blip r:embed="rId7">
                      <a:extLst>
                        <a:ext uri="{28A0092B-C50C-407E-A947-70E740481C1C}">
                          <a14:useLocalDpi xmlns:a14="http://schemas.microsoft.com/office/drawing/2010/main" val="0"/>
                        </a:ext>
                      </a:extLst>
                    </a:blip>
                    <a:stretch>
                      <a:fillRect/>
                    </a:stretch>
                  </pic:blipFill>
                  <pic:spPr>
                    <a:xfrm>
                      <a:off x="0" y="0"/>
                      <a:ext cx="1286054" cy="1286054"/>
                    </a:xfrm>
                    <a:prstGeom prst="rect">
                      <a:avLst/>
                    </a:prstGeom>
                  </pic:spPr>
                </pic:pic>
              </a:graphicData>
            </a:graphic>
          </wp:inline>
        </w:drawing>
      </w:r>
    </w:p>
    <w:p w:rsidR="00FB547C" w:rsidRPr="00307CAA" w:rsidRDefault="00FB547C" w:rsidP="00FB547C">
      <w:pPr>
        <w:spacing w:after="150" w:line="240" w:lineRule="auto"/>
        <w:textAlignment w:val="top"/>
        <w:outlineLvl w:val="0"/>
        <w:rPr>
          <w:rFonts w:ascii="Arial" w:eastAsia="Times New Roman" w:hAnsi="Arial" w:cs="Arial"/>
          <w:b/>
          <w:bCs/>
          <w:kern w:val="36"/>
          <w:sz w:val="48"/>
          <w:szCs w:val="48"/>
          <w:lang w:eastAsia="en-GB"/>
        </w:rPr>
      </w:pPr>
      <w:r w:rsidRPr="00307CAA">
        <w:rPr>
          <w:rFonts w:ascii="Arial" w:eastAsia="Times New Roman" w:hAnsi="Arial" w:cs="Arial"/>
          <w:b/>
          <w:bCs/>
          <w:kern w:val="36"/>
          <w:sz w:val="48"/>
          <w:szCs w:val="48"/>
          <w:lang w:eastAsia="en-GB"/>
        </w:rPr>
        <w:t xml:space="preserve">Collective Worship &amp; Prayer at SSMJ </w:t>
      </w:r>
    </w:p>
    <w:p w:rsidR="0055292F" w:rsidRDefault="00FB547C">
      <w:pPr>
        <w:rPr>
          <w:rFonts w:ascii="Comic Sans MS" w:hAnsi="Comic Sans MS"/>
          <w:color w:val="00B050"/>
          <w:sz w:val="24"/>
          <w:szCs w:val="24"/>
        </w:rPr>
      </w:pPr>
      <w:r w:rsidRPr="002D5EAB">
        <w:rPr>
          <w:rFonts w:ascii="Comic Sans MS" w:hAnsi="Comic Sans MS"/>
          <w:color w:val="00B050"/>
          <w:sz w:val="24"/>
          <w:szCs w:val="24"/>
        </w:rPr>
        <w:t>Following the example of Jesus, together we learn, love and respect one another to be the best we can be.</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AIM &amp; PURPOSE OF COLLECTIVE WORSHIP</w:t>
      </w:r>
    </w:p>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At </w:t>
      </w:r>
      <w:r w:rsidR="00432D91" w:rsidRPr="00307CAA">
        <w:rPr>
          <w:rFonts w:eastAsia="Times New Roman" w:cstheme="minorHAnsi"/>
          <w:sz w:val="24"/>
          <w:szCs w:val="24"/>
          <w:bdr w:val="none" w:sz="0" w:space="0" w:color="auto" w:frame="1"/>
          <w:lang w:eastAsia="en-GB"/>
        </w:rPr>
        <w:t xml:space="preserve">SSMJ, </w:t>
      </w:r>
      <w:r w:rsidRPr="00307CAA">
        <w:rPr>
          <w:rFonts w:eastAsia="Times New Roman" w:cstheme="minorHAnsi"/>
          <w:sz w:val="24"/>
          <w:szCs w:val="24"/>
          <w:bdr w:val="none" w:sz="0" w:space="0" w:color="auto" w:frame="1"/>
          <w:lang w:eastAsia="en-GB"/>
        </w:rPr>
        <w:t>Jesus Christ remains central to every aspect of school life. We aim to be a living, loving and sacramental community which is in inspired by the life of Christ and the teachings of the Church, rooted in Gospel values. We hope that from the minute you enter our school you clearly see and feel that we are a Catholic community.</w:t>
      </w:r>
    </w:p>
    <w:p w:rsidR="00FB547C" w:rsidRPr="00307CAA" w:rsidRDefault="00FB547C" w:rsidP="00FB547C">
      <w:pPr>
        <w:spacing w:after="0" w:line="240" w:lineRule="auto"/>
        <w:textAlignment w:val="top"/>
        <w:rPr>
          <w:rFonts w:eastAsia="Times New Roman" w:cstheme="minorHAnsi"/>
          <w:sz w:val="24"/>
          <w:szCs w:val="24"/>
          <w:lang w:eastAsia="en-GB"/>
        </w:rPr>
      </w:pPr>
    </w:p>
    <w:p w:rsidR="00FB547C" w:rsidRPr="00307CAA" w:rsidRDefault="00FB547C">
      <w:pPr>
        <w:rPr>
          <w:rFonts w:cstheme="minorHAnsi"/>
          <w:sz w:val="24"/>
          <w:szCs w:val="24"/>
        </w:rPr>
      </w:pPr>
      <w:r w:rsidRPr="00307CAA">
        <w:rPr>
          <w:rFonts w:cstheme="minorHAnsi"/>
          <w:sz w:val="24"/>
          <w:szCs w:val="24"/>
        </w:rPr>
        <w:t xml:space="preserve">Acts of worship may take place at any time during the day. It may take the form of a single act of worship with the whole school community or separate acts of worship in school/class groups. In our school there is no confusion between Collective Worship and Assemblies. When we gather for Collective Worship we focus on the Word of God, we use symbol and ritual and we are open to God’s presence among us. </w:t>
      </w:r>
    </w:p>
    <w:p w:rsidR="00FB547C" w:rsidRPr="00307CAA" w:rsidRDefault="00FB547C">
      <w:pPr>
        <w:rPr>
          <w:rFonts w:cstheme="minorHAnsi"/>
          <w:sz w:val="24"/>
          <w:szCs w:val="24"/>
          <w:bdr w:val="none" w:sz="0" w:space="0" w:color="auto" w:frame="1"/>
        </w:rPr>
      </w:pPr>
      <w:r w:rsidRPr="00307CAA">
        <w:rPr>
          <w:rFonts w:cstheme="minorHAnsi"/>
          <w:sz w:val="24"/>
          <w:szCs w:val="24"/>
          <w:bdr w:val="none" w:sz="0" w:space="0" w:color="auto" w:frame="1"/>
        </w:rPr>
        <w:t>Collective Worship in our school is an integral part of our ethos, aims and relationships, as Christian values permeate all aspects of school life and all relationships. It</w:t>
      </w:r>
      <w:r w:rsidRPr="00307CAA">
        <w:rPr>
          <w:rFonts w:cstheme="minorHAnsi"/>
          <w:sz w:val="24"/>
          <w:szCs w:val="24"/>
        </w:rPr>
        <w:t> </w:t>
      </w:r>
      <w:r w:rsidRPr="00307CAA">
        <w:rPr>
          <w:rFonts w:cstheme="minorHAnsi"/>
          <w:sz w:val="24"/>
          <w:szCs w:val="24"/>
          <w:bdr w:val="none" w:sz="0" w:space="0" w:color="auto" w:frame="1"/>
        </w:rPr>
        <w:t xml:space="preserve">is a way of deepening our relationship with God together and individually. Through the many forms this worship takes we grow in spiritual, moral and liturgical understanding. We allow ourselves to grow in understanding of our living faith tradition and then develop a sense of wonder and inspiration in the person of Christ. It is through Collective Worship that we share each other’s faith experiences and learn the skills of prayer and reflection. This is a very </w:t>
      </w:r>
      <w:r w:rsidR="00432D91" w:rsidRPr="00307CAA">
        <w:rPr>
          <w:rFonts w:cstheme="minorHAnsi"/>
          <w:sz w:val="24"/>
          <w:szCs w:val="24"/>
          <w:bdr w:val="none" w:sz="0" w:space="0" w:color="auto" w:frame="1"/>
        </w:rPr>
        <w:t>important aspect of life at SSMJ.</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We aim to:</w:t>
      </w:r>
    </w:p>
    <w:p w:rsidR="00FB547C" w:rsidRPr="00307CAA" w:rsidRDefault="00FB547C" w:rsidP="00FB547C">
      <w:pPr>
        <w:numPr>
          <w:ilvl w:val="0"/>
          <w:numId w:val="2"/>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develop an awareness and understanding of the presence of God in each individual child’s life and to encourage a personal response to that presence</w:t>
      </w:r>
    </w:p>
    <w:p w:rsidR="00FB547C" w:rsidRPr="00307CAA" w:rsidRDefault="00FB547C" w:rsidP="00FB547C">
      <w:pPr>
        <w:numPr>
          <w:ilvl w:val="0"/>
          <w:numId w:val="2"/>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allow each child to develop their conscience and make sound moral judgements based on commitment to following Christ</w:t>
      </w:r>
    </w:p>
    <w:p w:rsidR="00FB547C" w:rsidRPr="00307CAA" w:rsidRDefault="00FB547C" w:rsidP="00FB547C">
      <w:pPr>
        <w:numPr>
          <w:ilvl w:val="0"/>
          <w:numId w:val="2"/>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offer opportunities to deepen their faith and foster attitudes of care and respect for each other</w:t>
      </w:r>
    </w:p>
    <w:p w:rsidR="00FB547C" w:rsidRPr="00307CAA" w:rsidRDefault="00FB547C" w:rsidP="00FB547C">
      <w:pPr>
        <w:numPr>
          <w:ilvl w:val="0"/>
          <w:numId w:val="2"/>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live, experience and understand the Liturgical life of the Church through the Liturgical Year together with Solemnities and Feast days</w:t>
      </w:r>
    </w:p>
    <w:p w:rsidR="00FB547C" w:rsidRPr="00307CAA" w:rsidRDefault="00FB547C" w:rsidP="00FB547C">
      <w:pPr>
        <w:numPr>
          <w:ilvl w:val="0"/>
          <w:numId w:val="2"/>
        </w:num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promote sacramental life of Christian families and to encourage parents to take an active part in the preparation of their children for th</w:t>
      </w:r>
      <w:r w:rsidR="00432D91" w:rsidRPr="00307CAA">
        <w:rPr>
          <w:rFonts w:eastAsia="Times New Roman" w:cstheme="minorHAnsi"/>
          <w:sz w:val="24"/>
          <w:szCs w:val="24"/>
          <w:bdr w:val="none" w:sz="0" w:space="0" w:color="auto" w:frame="1"/>
          <w:lang w:eastAsia="en-GB"/>
        </w:rPr>
        <w:t>e sacraments of Reconciliation and Holy Communion.</w:t>
      </w:r>
    </w:p>
    <w:p w:rsidR="00FB547C" w:rsidRPr="00307CAA" w:rsidRDefault="00FB547C" w:rsidP="00FB547C">
      <w:pPr>
        <w:numPr>
          <w:ilvl w:val="0"/>
          <w:numId w:val="2"/>
        </w:num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foster school-parish links to ensure that our children remain exposed and committed to the Catholic faith experiencing liturgy and worship beyond and realms of the school curriculum</w:t>
      </w:r>
    </w:p>
    <w:p w:rsidR="00FB547C" w:rsidRPr="00307CAA" w:rsidRDefault="00FB547C" w:rsidP="00FB547C">
      <w:pPr>
        <w:numPr>
          <w:ilvl w:val="0"/>
          <w:numId w:val="2"/>
        </w:num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To enable each child to participate and respond to liturgy and worship in an appropriate way to their age and maturity</w:t>
      </w:r>
    </w:p>
    <w:p w:rsidR="00FB547C" w:rsidRDefault="00FB547C">
      <w:pPr>
        <w:rPr>
          <w:rFonts w:cstheme="minorHAnsi"/>
          <w:sz w:val="24"/>
          <w:szCs w:val="24"/>
        </w:rPr>
      </w:pPr>
    </w:p>
    <w:p w:rsidR="00307CAA" w:rsidRPr="00307CAA" w:rsidRDefault="00307CAA">
      <w:pPr>
        <w:rPr>
          <w:rFonts w:cstheme="minorHAnsi"/>
          <w:sz w:val="24"/>
          <w:szCs w:val="24"/>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lastRenderedPageBreak/>
        <w:t>COLLECTIVE WORSHIP IN OUR SCHOOL</w:t>
      </w:r>
    </w:p>
    <w:p w:rsidR="00FB547C" w:rsidRPr="00307CAA" w:rsidRDefault="00432D91"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The Worship</w:t>
      </w:r>
      <w:r w:rsidR="00FB547C" w:rsidRPr="00307CAA">
        <w:rPr>
          <w:rFonts w:eastAsia="Times New Roman" w:cstheme="minorHAnsi"/>
          <w:sz w:val="24"/>
          <w:szCs w:val="24"/>
          <w:bdr w:val="none" w:sz="0" w:space="0" w:color="auto" w:frame="1"/>
          <w:lang w:eastAsia="en-GB"/>
        </w:rPr>
        <w:t xml:space="preserve"> Coordinator works closely with the RE Coordinator and Head Teacher to ensure a cohesive response to the development of child and staff spirituality.</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432D91"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Collective worship takes place in school daily, staff and pupils are encouraged to pray with thoughtfulness and with respect through a variety of prayer experiences - whole school Masses and liturgies, assemblies and prayer services together with formal classroom and individual reflective prayer. This worship will follow the liturgical year and include appropriate feast days, it will also encompass Gospel Virtues, British values, world events and worlds faiths to enable pupils to appreciate their place in society and respect those around them. </w:t>
      </w:r>
    </w:p>
    <w:p w:rsidR="00432D91" w:rsidRPr="00307CAA" w:rsidRDefault="00432D91" w:rsidP="00FB547C">
      <w:pPr>
        <w:spacing w:after="0" w:line="240" w:lineRule="auto"/>
        <w:textAlignment w:val="top"/>
        <w:rPr>
          <w:rFonts w:eastAsia="Times New Roman" w:cstheme="minorHAnsi"/>
          <w:color w:val="1E367B"/>
          <w:sz w:val="24"/>
          <w:szCs w:val="24"/>
          <w:bdr w:val="none" w:sz="0" w:space="0" w:color="auto" w:frame="1"/>
          <w:lang w:eastAsia="en-GB"/>
        </w:rPr>
      </w:pPr>
    </w:p>
    <w:p w:rsidR="00FB547C" w:rsidRPr="00307CAA" w:rsidRDefault="00432D91" w:rsidP="00FB547C">
      <w:pPr>
        <w:spacing w:after="0" w:line="240" w:lineRule="auto"/>
        <w:textAlignment w:val="top"/>
        <w:rPr>
          <w:rFonts w:eastAsia="Times New Roman" w:cstheme="minorHAnsi"/>
          <w:color w:val="70AD47" w:themeColor="accent6"/>
          <w:sz w:val="24"/>
          <w:szCs w:val="24"/>
          <w:bdr w:val="none" w:sz="0" w:space="0" w:color="auto" w:frame="1"/>
          <w:lang w:eastAsia="en-GB"/>
        </w:rPr>
      </w:pPr>
      <w:r w:rsidRPr="00307CAA">
        <w:rPr>
          <w:rFonts w:eastAsia="Times New Roman" w:cstheme="minorHAnsi"/>
          <w:color w:val="70AD47" w:themeColor="accent6"/>
          <w:sz w:val="24"/>
          <w:szCs w:val="24"/>
          <w:bdr w:val="none" w:sz="0" w:space="0" w:color="auto" w:frame="1"/>
          <w:lang w:eastAsia="en-GB"/>
        </w:rPr>
        <w:t xml:space="preserve"> </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COLLECTIVE WORSHIP PREPARATION</w:t>
      </w:r>
    </w:p>
    <w:p w:rsidR="00FB547C" w:rsidRPr="00307CAA" w:rsidRDefault="00FB547C" w:rsidP="00FB547C">
      <w:pPr>
        <w:spacing w:after="0" w:line="240" w:lineRule="auto"/>
        <w:textAlignment w:val="top"/>
        <w:rPr>
          <w:rFonts w:eastAsia="Times New Roman" w:cstheme="minorHAnsi"/>
          <w:color w:val="1E367B"/>
          <w:sz w:val="24"/>
          <w:szCs w:val="24"/>
          <w:lang w:eastAsia="en-GB"/>
        </w:rPr>
      </w:pPr>
      <w:r w:rsidRPr="00307CAA">
        <w:rPr>
          <w:rFonts w:eastAsia="Times New Roman" w:cstheme="minorHAnsi"/>
          <w:color w:val="1E367B"/>
          <w:sz w:val="24"/>
          <w:szCs w:val="24"/>
          <w:lang w:eastAsia="en-GB"/>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2945"/>
        <w:gridCol w:w="6065"/>
      </w:tblGrid>
      <w:tr w:rsidR="00FB547C" w:rsidRPr="00307CAA" w:rsidTr="00FB547C">
        <w:tc>
          <w:tcPr>
            <w:tcW w:w="294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Preparation</w:t>
            </w:r>
          </w:p>
        </w:tc>
        <w:tc>
          <w:tcPr>
            <w:tcW w:w="606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432D91">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 xml:space="preserve">When, where, who, what? What resources will I need? Create focus. </w:t>
            </w:r>
          </w:p>
        </w:tc>
      </w:tr>
      <w:tr w:rsidR="00FB547C" w:rsidRPr="00307CAA" w:rsidTr="00FB547C">
        <w:tc>
          <w:tcPr>
            <w:tcW w:w="294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Gathering</w:t>
            </w:r>
          </w:p>
        </w:tc>
        <w:tc>
          <w:tcPr>
            <w:tcW w:w="606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432D91">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How will we begin / enter – to music? Create an atmosphere of pr</w:t>
            </w:r>
            <w:r w:rsidR="00432D91" w:rsidRPr="00307CAA">
              <w:rPr>
                <w:rFonts w:eastAsia="Times New Roman" w:cstheme="minorHAnsi"/>
                <w:sz w:val="24"/>
                <w:szCs w:val="24"/>
                <w:bdr w:val="none" w:sz="0" w:space="0" w:color="auto" w:frame="1"/>
                <w:lang w:eastAsia="en-GB"/>
              </w:rPr>
              <w:t>ayer. C</w:t>
            </w:r>
            <w:r w:rsidRPr="00307CAA">
              <w:rPr>
                <w:rFonts w:eastAsia="Times New Roman" w:cstheme="minorHAnsi"/>
                <w:sz w:val="24"/>
                <w:szCs w:val="24"/>
                <w:bdr w:val="none" w:sz="0" w:space="0" w:color="auto" w:frame="1"/>
                <w:lang w:eastAsia="en-GB"/>
              </w:rPr>
              <w:t>ome in procession.</w:t>
            </w:r>
          </w:p>
        </w:tc>
      </w:tr>
      <w:tr w:rsidR="00FB547C" w:rsidRPr="00307CAA" w:rsidTr="00FB547C">
        <w:tc>
          <w:tcPr>
            <w:tcW w:w="294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Listening</w:t>
            </w:r>
          </w:p>
        </w:tc>
        <w:tc>
          <w:tcPr>
            <w:tcW w:w="606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 xml:space="preserve">Reading from scriptures. Pause at times for quiet contemplation. </w:t>
            </w:r>
            <w:proofErr w:type="spellStart"/>
            <w:r w:rsidRPr="00307CAA">
              <w:rPr>
                <w:rFonts w:eastAsia="Times New Roman" w:cstheme="minorHAnsi"/>
                <w:sz w:val="24"/>
                <w:szCs w:val="24"/>
                <w:bdr w:val="none" w:sz="0" w:space="0" w:color="auto" w:frame="1"/>
                <w:lang w:eastAsia="en-GB"/>
              </w:rPr>
              <w:t>Dramatise</w:t>
            </w:r>
            <w:proofErr w:type="spellEnd"/>
            <w:r w:rsidRPr="00307CAA">
              <w:rPr>
                <w:rFonts w:eastAsia="Times New Roman" w:cstheme="minorHAnsi"/>
                <w:sz w:val="24"/>
                <w:szCs w:val="24"/>
                <w:bdr w:val="none" w:sz="0" w:space="0" w:color="auto" w:frame="1"/>
                <w:lang w:eastAsia="en-GB"/>
              </w:rPr>
              <w:t xml:space="preserve"> the readings / Use power point?</w:t>
            </w:r>
          </w:p>
        </w:tc>
      </w:tr>
      <w:tr w:rsidR="00FB547C" w:rsidRPr="00307CAA" w:rsidTr="00FB547C">
        <w:tc>
          <w:tcPr>
            <w:tcW w:w="294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Responding</w:t>
            </w:r>
          </w:p>
        </w:tc>
        <w:tc>
          <w:tcPr>
            <w:tcW w:w="606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What do participants do? Quiet reflection, formal / informal prayer / respond to bidding prayers. Place stone at foot of cross etc.</w:t>
            </w:r>
          </w:p>
        </w:tc>
      </w:tr>
      <w:tr w:rsidR="00FB547C" w:rsidRPr="00307CAA" w:rsidTr="00FB547C">
        <w:tc>
          <w:tcPr>
            <w:tcW w:w="294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Go Forth</w:t>
            </w:r>
          </w:p>
        </w:tc>
        <w:tc>
          <w:tcPr>
            <w:tcW w:w="6065" w:type="dxa"/>
            <w:tcBorders>
              <w:top w:val="outset" w:sz="6" w:space="0" w:color="auto"/>
              <w:left w:val="outset" w:sz="6" w:space="0" w:color="auto"/>
              <w:bottom w:val="outset" w:sz="6" w:space="0" w:color="auto"/>
              <w:right w:val="outset" w:sz="6" w:space="0" w:color="auto"/>
            </w:tcBorders>
            <w:vAlign w:val="center"/>
            <w:hideMark/>
          </w:tcPr>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What will I do to help those present take the message away with them – prayer card, picture, common prayer, action etc.</w:t>
            </w:r>
          </w:p>
        </w:tc>
      </w:tr>
    </w:tbl>
    <w:p w:rsidR="00FB547C" w:rsidRPr="00307CAA" w:rsidRDefault="00FB547C" w:rsidP="00FB547C">
      <w:pPr>
        <w:spacing w:after="0" w:line="240" w:lineRule="auto"/>
        <w:textAlignment w:val="top"/>
        <w:rPr>
          <w:rFonts w:eastAsia="Times New Roman" w:cstheme="minorHAnsi"/>
          <w:color w:val="1E367B"/>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UNDERSTANDING OF THE LITURGICAL CALENDAR</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We ensure that pupils are aware of the Liturgical Calendar and key events in the Church. The symbolism of colours is made clear from the earliest days in our school: purple for penance (seen during advent and Lent), red for Holy Spirit and martyrdom (seen at Pentecost), white, gold for important feasts, green for the ordinary times of the year, blue is associated with Mary.</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color w:val="1E367B"/>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Some months of the year have special foci. October is the month of the Rosary, November is the month when the Holy Souls (the deceased) are prayed for, May is the month when Mary is especially remembered and June is the month of the Sacred Heart when we remember </w:t>
      </w:r>
      <w:proofErr w:type="gramStart"/>
      <w:r w:rsidRPr="00307CAA">
        <w:rPr>
          <w:rFonts w:eastAsia="Times New Roman" w:cstheme="minorHAnsi"/>
          <w:sz w:val="24"/>
          <w:szCs w:val="24"/>
          <w:bdr w:val="none" w:sz="0" w:space="0" w:color="auto" w:frame="1"/>
          <w:lang w:eastAsia="en-GB"/>
        </w:rPr>
        <w:t>especially</w:t>
      </w:r>
      <w:proofErr w:type="gramEnd"/>
      <w:r w:rsidRPr="00307CAA">
        <w:rPr>
          <w:rFonts w:eastAsia="Times New Roman" w:cstheme="minorHAnsi"/>
          <w:sz w:val="24"/>
          <w:szCs w:val="24"/>
          <w:bdr w:val="none" w:sz="0" w:space="0" w:color="auto" w:frame="1"/>
          <w:lang w:eastAsia="en-GB"/>
        </w:rPr>
        <w:t xml:space="preserve"> the great love Jesus has for us.</w:t>
      </w:r>
    </w:p>
    <w:p w:rsidR="00FB547C" w:rsidRPr="00307CAA" w:rsidRDefault="00FB547C" w:rsidP="00FB547C">
      <w:pPr>
        <w:spacing w:after="0" w:line="240" w:lineRule="auto"/>
        <w:textAlignment w:val="top"/>
        <w:rPr>
          <w:rFonts w:eastAsia="Times New Roman" w:cstheme="minorHAnsi"/>
          <w:color w:val="1E367B"/>
          <w:sz w:val="24"/>
          <w:szCs w:val="24"/>
          <w:bdr w:val="none" w:sz="0" w:space="0" w:color="auto" w:frame="1"/>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PUPIL &amp; STAFF EVALUATION OF COLLECTIVE WORSHIP</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Before each act of Collective Worship we should be considering:</w:t>
      </w:r>
    </w:p>
    <w:p w:rsidR="00FB547C" w:rsidRPr="00307CAA" w:rsidRDefault="00FB547C" w:rsidP="00FB547C">
      <w:pPr>
        <w:numPr>
          <w:ilvl w:val="0"/>
          <w:numId w:val="4"/>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Is there a plan available with content to meet the needs of all present?</w:t>
      </w:r>
    </w:p>
    <w:p w:rsidR="00FB547C" w:rsidRPr="00307CAA" w:rsidRDefault="00FB547C" w:rsidP="00FB547C">
      <w:pPr>
        <w:numPr>
          <w:ilvl w:val="0"/>
          <w:numId w:val="4"/>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Is there an appropriate focus? Are the resources used suitable? Are ICT / Music etc. prepared and ready?</w:t>
      </w:r>
    </w:p>
    <w:p w:rsidR="00FB547C" w:rsidRPr="00307CAA" w:rsidRDefault="00FB547C" w:rsidP="00FB547C">
      <w:pPr>
        <w:numPr>
          <w:ilvl w:val="0"/>
          <w:numId w:val="4"/>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Do all the readers / leaders have all they need? Have all support staff been briefed?</w:t>
      </w:r>
    </w:p>
    <w:p w:rsidR="00FB547C" w:rsidRPr="00307CAA" w:rsidRDefault="00FB547C" w:rsidP="00FB547C">
      <w:pPr>
        <w:numPr>
          <w:ilvl w:val="0"/>
          <w:numId w:val="4"/>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Have invitations been sent to members of the community (if appropriate)?</w:t>
      </w:r>
    </w:p>
    <w:p w:rsidR="00FB547C" w:rsidRPr="00307CAA" w:rsidRDefault="00FB547C" w:rsidP="00FB547C">
      <w:pPr>
        <w:numPr>
          <w:ilvl w:val="0"/>
          <w:numId w:val="4"/>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lastRenderedPageBreak/>
        <w:t>Is the accommodation suitable and ready?</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As we </w:t>
      </w:r>
      <w:r w:rsidRPr="00307CAA">
        <w:rPr>
          <w:rFonts w:eastAsia="Times New Roman" w:cstheme="minorHAnsi"/>
          <w:b/>
          <w:bCs/>
          <w:i/>
          <w:iCs/>
          <w:sz w:val="24"/>
          <w:szCs w:val="24"/>
          <w:bdr w:val="none" w:sz="0" w:space="0" w:color="auto" w:frame="1"/>
          <w:lang w:eastAsia="en-GB"/>
        </w:rPr>
        <w:t>gather </w:t>
      </w:r>
      <w:r w:rsidRPr="00307CAA">
        <w:rPr>
          <w:rFonts w:eastAsia="Times New Roman" w:cstheme="minorHAnsi"/>
          <w:sz w:val="24"/>
          <w:szCs w:val="24"/>
          <w:bdr w:val="none" w:sz="0" w:space="0" w:color="auto" w:frame="1"/>
          <w:lang w:eastAsia="en-GB"/>
        </w:rPr>
        <w:t>we will consider</w:t>
      </w:r>
    </w:p>
    <w:p w:rsidR="00FB547C" w:rsidRPr="00307CAA" w:rsidRDefault="00FB547C" w:rsidP="00FB547C">
      <w:pPr>
        <w:numPr>
          <w:ilvl w:val="0"/>
          <w:numId w:val="5"/>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How do participants gather – is there a sense or order and respect? Is there a procession / movement to another area?</w:t>
      </w:r>
    </w:p>
    <w:p w:rsidR="00FB547C" w:rsidRPr="00307CAA" w:rsidRDefault="00FB547C" w:rsidP="00FB547C">
      <w:pPr>
        <w:numPr>
          <w:ilvl w:val="0"/>
          <w:numId w:val="5"/>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How is a prayerful atmosphere created? Is there an invitation to participate? Does everyone feel welcome?</w:t>
      </w:r>
    </w:p>
    <w:p w:rsidR="00FB547C" w:rsidRPr="00307CAA" w:rsidRDefault="00FB547C" w:rsidP="00FB547C">
      <w:pPr>
        <w:numPr>
          <w:ilvl w:val="0"/>
          <w:numId w:val="5"/>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Is the purpose of the act of worship clear and the focus explained?</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As we</w:t>
      </w:r>
      <w:r w:rsidRPr="00307CAA">
        <w:rPr>
          <w:rFonts w:eastAsia="Times New Roman" w:cstheme="minorHAnsi"/>
          <w:b/>
          <w:bCs/>
          <w:i/>
          <w:iCs/>
          <w:sz w:val="24"/>
          <w:szCs w:val="24"/>
          <w:bdr w:val="none" w:sz="0" w:space="0" w:color="auto" w:frame="1"/>
          <w:lang w:eastAsia="en-GB"/>
        </w:rPr>
        <w:t> listen</w:t>
      </w:r>
      <w:r w:rsidRPr="00307CAA">
        <w:rPr>
          <w:rFonts w:eastAsia="Times New Roman" w:cstheme="minorHAnsi"/>
          <w:sz w:val="24"/>
          <w:szCs w:val="24"/>
          <w:bdr w:val="none" w:sz="0" w:space="0" w:color="auto" w:frame="1"/>
          <w:lang w:eastAsia="en-GB"/>
        </w:rPr>
        <w:t> we will consider</w:t>
      </w:r>
    </w:p>
    <w:p w:rsidR="00FB547C" w:rsidRPr="00307CAA" w:rsidRDefault="00FB547C" w:rsidP="00FB547C">
      <w:pPr>
        <w:numPr>
          <w:ilvl w:val="0"/>
          <w:numId w:val="6"/>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Is the Scripture they are listening to suitable? Is the Word treated with reverence?</w:t>
      </w:r>
    </w:p>
    <w:p w:rsidR="00FB547C" w:rsidRPr="00307CAA" w:rsidRDefault="00FB547C" w:rsidP="00FB547C">
      <w:pPr>
        <w:numPr>
          <w:ilvl w:val="0"/>
          <w:numId w:val="6"/>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Has / have the reader(s) been well-prepared so as to engage the listener?</w:t>
      </w:r>
    </w:p>
    <w:p w:rsidR="00FB547C" w:rsidRPr="00307CAA" w:rsidRDefault="00FB547C" w:rsidP="00FB547C">
      <w:pPr>
        <w:numPr>
          <w:ilvl w:val="0"/>
          <w:numId w:val="6"/>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How is the ‘reading’ shared – role play, music, power-point etc.? Is it suitable for the participants?</w:t>
      </w:r>
    </w:p>
    <w:p w:rsidR="00FB547C" w:rsidRPr="00307CAA" w:rsidRDefault="00FB547C" w:rsidP="00FB547C">
      <w:pPr>
        <w:numPr>
          <w:ilvl w:val="0"/>
          <w:numId w:val="6"/>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Do participants listen attentively? Do they show good listening skills?</w:t>
      </w:r>
    </w:p>
    <w:p w:rsidR="00FB547C" w:rsidRPr="00307CAA" w:rsidRDefault="00FB547C" w:rsidP="00FB547C">
      <w:pPr>
        <w:spacing w:after="0" w:line="240" w:lineRule="auto"/>
        <w:textAlignment w:val="top"/>
        <w:rPr>
          <w:rFonts w:eastAsia="Times New Roman" w:cstheme="minorHAnsi"/>
          <w:sz w:val="24"/>
          <w:szCs w:val="24"/>
          <w:lang w:eastAsia="en-GB"/>
        </w:rPr>
      </w:pP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As we</w:t>
      </w:r>
      <w:r w:rsidRPr="00307CAA">
        <w:rPr>
          <w:rFonts w:eastAsia="Times New Roman" w:cstheme="minorHAnsi"/>
          <w:b/>
          <w:bCs/>
          <w:i/>
          <w:iCs/>
          <w:sz w:val="24"/>
          <w:szCs w:val="24"/>
          <w:bdr w:val="none" w:sz="0" w:space="0" w:color="auto" w:frame="1"/>
          <w:lang w:eastAsia="en-GB"/>
        </w:rPr>
        <w:t> respond</w:t>
      </w:r>
      <w:r w:rsidRPr="00307CAA">
        <w:rPr>
          <w:rFonts w:eastAsia="Times New Roman" w:cstheme="minorHAnsi"/>
          <w:sz w:val="24"/>
          <w:szCs w:val="24"/>
          <w:bdr w:val="none" w:sz="0" w:space="0" w:color="auto" w:frame="1"/>
          <w:lang w:eastAsia="en-GB"/>
        </w:rPr>
        <w:t> we will</w:t>
      </w:r>
    </w:p>
    <w:p w:rsidR="00FB547C" w:rsidRPr="00307CAA" w:rsidRDefault="00FB547C" w:rsidP="00FB547C">
      <w:pPr>
        <w:numPr>
          <w:ilvl w:val="0"/>
          <w:numId w:val="7"/>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Is there maximum participation? Is time given for individual silent reflection?</w:t>
      </w:r>
    </w:p>
    <w:p w:rsidR="00FB547C" w:rsidRPr="00307CAA" w:rsidRDefault="00FB547C" w:rsidP="00FB547C">
      <w:pPr>
        <w:numPr>
          <w:ilvl w:val="0"/>
          <w:numId w:val="7"/>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Do children pray / respond wholeheartedly? Are adults good role models? Do all adults present participate?</w:t>
      </w:r>
    </w:p>
    <w:p w:rsidR="00FB547C" w:rsidRPr="00307CAA" w:rsidRDefault="00FB547C" w:rsidP="00FB547C">
      <w:pPr>
        <w:numPr>
          <w:ilvl w:val="0"/>
          <w:numId w:val="7"/>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Are participants invited to respond in an appropriate manner? (in a variety of ways?)</w:t>
      </w:r>
    </w:p>
    <w:p w:rsidR="00FB547C" w:rsidRPr="00307CAA" w:rsidRDefault="00FB547C" w:rsidP="00FB547C">
      <w:pPr>
        <w:spacing w:after="0" w:line="240" w:lineRule="auto"/>
        <w:ind w:left="720"/>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As we go</w:t>
      </w:r>
      <w:r w:rsidRPr="00307CAA">
        <w:rPr>
          <w:rFonts w:eastAsia="Times New Roman" w:cstheme="minorHAnsi"/>
          <w:b/>
          <w:bCs/>
          <w:i/>
          <w:iCs/>
          <w:sz w:val="24"/>
          <w:szCs w:val="24"/>
          <w:bdr w:val="none" w:sz="0" w:space="0" w:color="auto" w:frame="1"/>
          <w:lang w:eastAsia="en-GB"/>
        </w:rPr>
        <w:t> forth</w:t>
      </w:r>
      <w:r w:rsidRPr="00307CAA">
        <w:rPr>
          <w:rFonts w:eastAsia="Times New Roman" w:cstheme="minorHAnsi"/>
          <w:sz w:val="24"/>
          <w:szCs w:val="24"/>
          <w:bdr w:val="none" w:sz="0" w:space="0" w:color="auto" w:frame="1"/>
          <w:lang w:eastAsia="en-GB"/>
        </w:rPr>
        <w:t> we will consider</w:t>
      </w:r>
    </w:p>
    <w:p w:rsidR="00FB547C" w:rsidRPr="00307CAA" w:rsidRDefault="00FB547C" w:rsidP="00FB547C">
      <w:pPr>
        <w:numPr>
          <w:ilvl w:val="0"/>
          <w:numId w:val="8"/>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Does Worship conclude appropriately? Do participants leave Collective Worship in a suitable, orderly manner?</w:t>
      </w:r>
    </w:p>
    <w:p w:rsidR="00FB547C" w:rsidRPr="00307CAA" w:rsidRDefault="00FB547C" w:rsidP="00FB547C">
      <w:pPr>
        <w:numPr>
          <w:ilvl w:val="0"/>
          <w:numId w:val="8"/>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How are they enabled to take the message away with them?</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After each act of Collective Worship we should be considering:</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Was it a positive, enriching religious experience for all present?</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Has this worship enhanced the spiritual and / or moral development of those present?</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Was the time and content appropriate for the age, ability and background of the children?</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Did all parts of worship help to develop the Liturgical formation of participants?</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Was it well-organised, led and presented?</w:t>
      </w:r>
    </w:p>
    <w:p w:rsidR="00FB547C" w:rsidRPr="00307CAA" w:rsidRDefault="00FB547C" w:rsidP="00FB547C">
      <w:pPr>
        <w:numPr>
          <w:ilvl w:val="0"/>
          <w:numId w:val="9"/>
        </w:numPr>
        <w:spacing w:after="0" w:line="240" w:lineRule="auto"/>
        <w:ind w:left="0"/>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Was there a sense of community, common ethos and shared values?</w:t>
      </w:r>
    </w:p>
    <w:p w:rsidR="00FB547C" w:rsidRPr="00307CAA" w:rsidRDefault="00FB547C" w:rsidP="00FB547C">
      <w:pPr>
        <w:spacing w:after="0" w:line="240" w:lineRule="auto"/>
        <w:textAlignment w:val="top"/>
        <w:rPr>
          <w:rFonts w:eastAsia="Times New Roman" w:cstheme="minorHAnsi"/>
          <w:color w:val="1E367B"/>
          <w:sz w:val="24"/>
          <w:szCs w:val="24"/>
          <w:lang w:eastAsia="en-GB"/>
        </w:rPr>
      </w:pPr>
      <w:r w:rsidRPr="00307CAA">
        <w:rPr>
          <w:rFonts w:eastAsia="Times New Roman" w:cstheme="minorHAnsi"/>
          <w:color w:val="1E367B"/>
          <w:sz w:val="24"/>
          <w:szCs w:val="24"/>
          <w:lang w:eastAsia="en-GB"/>
        </w:rPr>
        <w:t> </w:t>
      </w:r>
    </w:p>
    <w:p w:rsidR="00FB547C" w:rsidRPr="00307CAA" w:rsidRDefault="00FB547C" w:rsidP="00FB547C">
      <w:pPr>
        <w:spacing w:after="0" w:line="240" w:lineRule="auto"/>
        <w:textAlignment w:val="top"/>
        <w:rPr>
          <w:rFonts w:eastAsia="Times New Roman" w:cstheme="minorHAnsi"/>
          <w:color w:val="1E367B"/>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MASSES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The whole school celebrates Mass together with our parents and p</w:t>
      </w:r>
      <w:r w:rsidR="00432D91" w:rsidRPr="00307CAA">
        <w:rPr>
          <w:rFonts w:eastAsia="Times New Roman" w:cstheme="minorHAnsi"/>
          <w:sz w:val="24"/>
          <w:szCs w:val="24"/>
          <w:bdr w:val="none" w:sz="0" w:space="0" w:color="auto" w:frame="1"/>
          <w:lang w:eastAsia="en-GB"/>
        </w:rPr>
        <w:t>arish community on a regular</w:t>
      </w:r>
      <w:r w:rsidRPr="00307CAA">
        <w:rPr>
          <w:rFonts w:eastAsia="Times New Roman" w:cstheme="minorHAnsi"/>
          <w:sz w:val="24"/>
          <w:szCs w:val="24"/>
          <w:bdr w:val="none" w:sz="0" w:space="0" w:color="auto" w:frame="1"/>
          <w:lang w:eastAsia="en-GB"/>
        </w:rPr>
        <w:t xml:space="preserve"> basis. Children play an active part in each Mass, through reading praying, singing, altar serving and taking part in entr</w:t>
      </w:r>
      <w:r w:rsidR="00432D91" w:rsidRPr="00307CAA">
        <w:rPr>
          <w:rFonts w:eastAsia="Times New Roman" w:cstheme="minorHAnsi"/>
          <w:sz w:val="24"/>
          <w:szCs w:val="24"/>
          <w:bdr w:val="none" w:sz="0" w:space="0" w:color="auto" w:frame="1"/>
          <w:lang w:eastAsia="en-GB"/>
        </w:rPr>
        <w:t>ance and offertory processions.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Pupils and their families are also invited to participate in Sacramental Masses at the parish Sunday Mass which supports their journey of faith as members of our wider Church Community.</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ASSEMBLIES</w:t>
      </w:r>
    </w:p>
    <w:p w:rsidR="00432D91"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There are two weekly whole-school assemblies led by different members of staff, the first of which focuses upon the </w:t>
      </w:r>
      <w:r w:rsidR="00432D91" w:rsidRPr="00307CAA">
        <w:rPr>
          <w:rFonts w:eastAsia="Times New Roman" w:cstheme="minorHAnsi"/>
          <w:sz w:val="24"/>
          <w:szCs w:val="24"/>
          <w:bdr w:val="none" w:sz="0" w:space="0" w:color="auto" w:frame="1"/>
          <w:lang w:eastAsia="en-GB"/>
        </w:rPr>
        <w:t>Gospel/</w:t>
      </w:r>
      <w:r w:rsidRPr="00307CAA">
        <w:rPr>
          <w:rFonts w:eastAsia="Times New Roman" w:cstheme="minorHAnsi"/>
          <w:sz w:val="24"/>
          <w:szCs w:val="24"/>
          <w:bdr w:val="none" w:sz="0" w:space="0" w:color="auto" w:frame="1"/>
          <w:lang w:eastAsia="en-GB"/>
        </w:rPr>
        <w:t xml:space="preserve">liturgical year with the relevant liturgy of the word which is </w:t>
      </w:r>
      <w:r w:rsidR="00432D91" w:rsidRPr="00307CAA">
        <w:rPr>
          <w:rFonts w:eastAsia="Times New Roman" w:cstheme="minorHAnsi"/>
          <w:sz w:val="24"/>
          <w:szCs w:val="24"/>
          <w:bdr w:val="none" w:sz="0" w:space="0" w:color="auto" w:frame="1"/>
          <w:lang w:eastAsia="en-GB"/>
        </w:rPr>
        <w:t xml:space="preserve">often </w:t>
      </w:r>
      <w:r w:rsidRPr="00307CAA">
        <w:rPr>
          <w:rFonts w:eastAsia="Times New Roman" w:cstheme="minorHAnsi"/>
          <w:sz w:val="24"/>
          <w:szCs w:val="24"/>
          <w:bdr w:val="none" w:sz="0" w:space="0" w:color="auto" w:frame="1"/>
          <w:lang w:eastAsia="en-GB"/>
        </w:rPr>
        <w:t>s</w:t>
      </w:r>
      <w:r w:rsidR="00432D91" w:rsidRPr="00307CAA">
        <w:rPr>
          <w:rFonts w:eastAsia="Times New Roman" w:cstheme="minorHAnsi"/>
          <w:sz w:val="24"/>
          <w:szCs w:val="24"/>
          <w:bdr w:val="none" w:sz="0" w:space="0" w:color="auto" w:frame="1"/>
          <w:lang w:eastAsia="en-GB"/>
        </w:rPr>
        <w:t>upported by the help our pupil GIFT</w:t>
      </w:r>
      <w:r w:rsidRPr="00307CAA">
        <w:rPr>
          <w:rFonts w:eastAsia="Times New Roman" w:cstheme="minorHAnsi"/>
          <w:sz w:val="24"/>
          <w:szCs w:val="24"/>
          <w:bdr w:val="none" w:sz="0" w:space="0" w:color="auto" w:frame="1"/>
          <w:lang w:eastAsia="en-GB"/>
        </w:rPr>
        <w:t xml:space="preserve"> Team. </w:t>
      </w:r>
    </w:p>
    <w:p w:rsidR="00432D91"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lastRenderedPageBreak/>
        <w:t xml:space="preserve">The second ‘Celebration’ assembly celebrates the achievements and success of our children’s God-given talents and is supported by the help of our </w:t>
      </w:r>
      <w:r w:rsidR="00432D91" w:rsidRPr="00307CAA">
        <w:rPr>
          <w:rFonts w:eastAsia="Times New Roman" w:cstheme="minorHAnsi"/>
          <w:sz w:val="24"/>
          <w:szCs w:val="24"/>
          <w:bdr w:val="none" w:sz="0" w:space="0" w:color="auto" w:frame="1"/>
          <w:lang w:eastAsia="en-GB"/>
        </w:rPr>
        <w:t xml:space="preserve">Year 6 </w:t>
      </w:r>
      <w:r w:rsidRPr="00307CAA">
        <w:rPr>
          <w:rFonts w:eastAsia="Times New Roman" w:cstheme="minorHAnsi"/>
          <w:sz w:val="24"/>
          <w:szCs w:val="24"/>
          <w:bdr w:val="none" w:sz="0" w:space="0" w:color="auto" w:frame="1"/>
          <w:lang w:eastAsia="en-GB"/>
        </w:rPr>
        <w:t xml:space="preserve">Prefect team. </w:t>
      </w:r>
    </w:p>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Class assemblies are also used as a way of reflecting on important Church and RE curriculum themes</w:t>
      </w:r>
      <w:r w:rsidR="00432D91" w:rsidRPr="00307CAA">
        <w:rPr>
          <w:rFonts w:eastAsia="Times New Roman" w:cstheme="minorHAnsi"/>
          <w:sz w:val="24"/>
          <w:szCs w:val="24"/>
          <w:bdr w:val="none" w:sz="0" w:space="0" w:color="auto" w:frame="1"/>
          <w:lang w:eastAsia="en-GB"/>
        </w:rPr>
        <w:t>.</w:t>
      </w:r>
    </w:p>
    <w:p w:rsidR="00432D91" w:rsidRPr="00307CAA" w:rsidRDefault="00432D91"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432D91"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N</w:t>
      </w:r>
      <w:r w:rsidR="00FB547C" w:rsidRPr="00307CAA">
        <w:rPr>
          <w:rFonts w:eastAsia="Times New Roman" w:cstheme="minorHAnsi"/>
          <w:b/>
          <w:bCs/>
          <w:color w:val="70AD47" w:themeColor="accent6"/>
          <w:sz w:val="24"/>
          <w:szCs w:val="24"/>
          <w:u w:val="single"/>
          <w:bdr w:val="none" w:sz="0" w:space="0" w:color="auto" w:frame="1"/>
          <w:lang w:eastAsia="en-GB"/>
        </w:rPr>
        <w:t>ORMAL AND TRADITIONAL PRAYER</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Children are encouraged to develop their individual prayer life through daily participation in our formal prayers such as our school prayer, morning prayer, grace before and after meals and evening prayer. It is important that we enable pupils to participate in community of the Church through learning our traditional Church prayers. Formal prayers, appropriate to the age and maturity of the year group are taught through the RE Strategy, each class teacher a copy of the prayers that their class are expected to learn in each year.</w:t>
      </w:r>
    </w:p>
    <w:p w:rsidR="00432D91"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PRAYER THROUGH THE RE CURRICULUM</w:t>
      </w:r>
    </w:p>
    <w:p w:rsidR="00FB547C" w:rsidRPr="00307CAA" w:rsidRDefault="00FB547C"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Pupils also experience worship through their RE curriculum. Each RE Unit concludes with a focus Prayer Service that reflects on the unit that has been covered and using a variety of prayer styles. Pupils also learn about prayer and worship as a discreet topic within the RE strategy as well as using prayer as way of developing their about their faith. Focus Prayers are displayed in classrooms. Pupils have regular opportunities to take part </w:t>
      </w:r>
      <w:r w:rsidR="00432D91" w:rsidRPr="00307CAA">
        <w:rPr>
          <w:rFonts w:eastAsia="Times New Roman" w:cstheme="minorHAnsi"/>
          <w:sz w:val="24"/>
          <w:szCs w:val="24"/>
          <w:bdr w:val="none" w:sz="0" w:space="0" w:color="auto" w:frame="1"/>
          <w:lang w:eastAsia="en-GB"/>
        </w:rPr>
        <w:t>in prayer.</w:t>
      </w:r>
    </w:p>
    <w:p w:rsidR="00432D91" w:rsidRPr="00307CAA" w:rsidRDefault="00432D91" w:rsidP="00FB547C">
      <w:pPr>
        <w:spacing w:after="0" w:line="240" w:lineRule="auto"/>
        <w:textAlignment w:val="top"/>
        <w:rPr>
          <w:rFonts w:eastAsia="Times New Roman" w:cstheme="minorHAnsi"/>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HYMN PRACTICE</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The children participate in weekly hymn practices, where they learn Mass responses and sing both traditional and modern hymns. Music is central part of worship in our school and hymns are used in all areas of worship from supporting themes within Masses and assemblies to providing atmosphere and reflective music in meditation. The children enjoy singing a number of them sing in the school choir, which has a very important part to play in Mass and liturgical celebrations.</w:t>
      </w:r>
    </w:p>
    <w:p w:rsidR="00FB547C" w:rsidRPr="00307CAA" w:rsidRDefault="00FB547C" w:rsidP="00FB547C">
      <w:pPr>
        <w:spacing w:after="0" w:line="240" w:lineRule="auto"/>
        <w:textAlignment w:val="top"/>
        <w:rPr>
          <w:rFonts w:eastAsia="Times New Roman" w:cstheme="minorHAnsi"/>
          <w:sz w:val="24"/>
          <w:szCs w:val="24"/>
          <w:lang w:eastAsia="en-GB"/>
        </w:rPr>
      </w:pPr>
    </w:p>
    <w:p w:rsidR="00FB547C" w:rsidRPr="00307CAA" w:rsidRDefault="00FB547C" w:rsidP="00FB547C">
      <w:pPr>
        <w:spacing w:after="0" w:line="240" w:lineRule="auto"/>
        <w:textAlignment w:val="top"/>
        <w:rPr>
          <w:rFonts w:eastAsia="Times New Roman" w:cstheme="minorHAnsi"/>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PRAYER ROOM/ PRAYER FOCUS AREAS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As well as having our parish Church next door which pupils use for prayer and worship on a regular bas</w:t>
      </w:r>
      <w:r w:rsidR="0056452E" w:rsidRPr="00307CAA">
        <w:rPr>
          <w:rFonts w:eastAsia="Times New Roman" w:cstheme="minorHAnsi"/>
          <w:sz w:val="24"/>
          <w:szCs w:val="24"/>
          <w:bdr w:val="none" w:sz="0" w:space="0" w:color="auto" w:frame="1"/>
          <w:lang w:eastAsia="en-GB"/>
        </w:rPr>
        <w:t>is we have a dedicated prayer area in</w:t>
      </w:r>
      <w:r w:rsidRPr="00307CAA">
        <w:rPr>
          <w:rFonts w:eastAsia="Times New Roman" w:cstheme="minorHAnsi"/>
          <w:sz w:val="24"/>
          <w:szCs w:val="24"/>
          <w:bdr w:val="none" w:sz="0" w:space="0" w:color="auto" w:frame="1"/>
          <w:lang w:eastAsia="en-GB"/>
        </w:rPr>
        <w:t xml:space="preserve"> school. Each classroom has a prayer focus area help pupils in their prayer life and is used in acts of class worship. It has reminders of liturgical themes and colours as well as class saints and inspiration figures, it also contains traditional payers and RE curriculum foci.</w:t>
      </w:r>
    </w:p>
    <w:p w:rsidR="00FB547C" w:rsidRPr="00307CAA" w:rsidRDefault="00FB547C" w:rsidP="00FB547C">
      <w:pPr>
        <w:spacing w:after="0" w:line="240" w:lineRule="auto"/>
        <w:textAlignment w:val="top"/>
        <w:rPr>
          <w:rFonts w:eastAsia="Times New Roman" w:cstheme="minorHAnsi"/>
          <w:sz w:val="24"/>
          <w:szCs w:val="24"/>
          <w:lang w:eastAsia="en-GB"/>
        </w:rPr>
      </w:pPr>
    </w:p>
    <w:p w:rsidR="00FB547C" w:rsidRPr="00307CAA" w:rsidRDefault="00307CAA" w:rsidP="00FB547C">
      <w:pPr>
        <w:spacing w:after="0" w:line="240" w:lineRule="auto"/>
        <w:textAlignment w:val="top"/>
        <w:rPr>
          <w:rFonts w:cstheme="minorHAnsi"/>
          <w:sz w:val="24"/>
          <w:szCs w:val="24"/>
        </w:rPr>
      </w:pPr>
      <w:r>
        <w:rPr>
          <w:rFonts w:cstheme="minorHAnsi"/>
          <w:sz w:val="24"/>
          <w:szCs w:val="24"/>
        </w:rPr>
        <w:t xml:space="preserve">We are currently developing a prayer room, </w:t>
      </w:r>
      <w:r w:rsidR="00FB547C" w:rsidRPr="00307CAA">
        <w:rPr>
          <w:rFonts w:cstheme="minorHAnsi"/>
          <w:sz w:val="24"/>
          <w:szCs w:val="24"/>
        </w:rPr>
        <w:t>for pupils to use o</w:t>
      </w:r>
      <w:r w:rsidR="0056452E" w:rsidRPr="00307CAA">
        <w:rPr>
          <w:rFonts w:cstheme="minorHAnsi"/>
          <w:sz w:val="24"/>
          <w:szCs w:val="24"/>
        </w:rPr>
        <w:t>utside of curriculum time. This area</w:t>
      </w:r>
      <w:r w:rsidR="00FB547C" w:rsidRPr="00307CAA">
        <w:rPr>
          <w:rFonts w:cstheme="minorHAnsi"/>
          <w:sz w:val="24"/>
          <w:szCs w:val="24"/>
        </w:rPr>
        <w:t xml:space="preserve"> give</w:t>
      </w:r>
      <w:r w:rsidR="0056452E" w:rsidRPr="00307CAA">
        <w:rPr>
          <w:rFonts w:cstheme="minorHAnsi"/>
          <w:sz w:val="24"/>
          <w:szCs w:val="24"/>
        </w:rPr>
        <w:t>s</w:t>
      </w:r>
      <w:r w:rsidR="00FB547C" w:rsidRPr="00307CAA">
        <w:rPr>
          <w:rFonts w:cstheme="minorHAnsi"/>
          <w:sz w:val="24"/>
          <w:szCs w:val="24"/>
        </w:rPr>
        <w:t xml:space="preserve"> children the opportunity to sp</w:t>
      </w:r>
      <w:r>
        <w:rPr>
          <w:rFonts w:cstheme="minorHAnsi"/>
          <w:sz w:val="24"/>
          <w:szCs w:val="24"/>
        </w:rPr>
        <w:t>end time in private prayer and</w:t>
      </w:r>
      <w:r w:rsidR="00FB547C" w:rsidRPr="00307CAA">
        <w:rPr>
          <w:rFonts w:cstheme="minorHAnsi"/>
          <w:sz w:val="24"/>
          <w:szCs w:val="24"/>
        </w:rPr>
        <w:t xml:space="preserve"> also contain</w:t>
      </w:r>
      <w:r>
        <w:rPr>
          <w:rFonts w:cstheme="minorHAnsi"/>
          <w:sz w:val="24"/>
          <w:szCs w:val="24"/>
        </w:rPr>
        <w:t>s</w:t>
      </w:r>
      <w:r w:rsidR="00FB547C" w:rsidRPr="00307CAA">
        <w:rPr>
          <w:rFonts w:cstheme="minorHAnsi"/>
          <w:sz w:val="24"/>
          <w:szCs w:val="24"/>
        </w:rPr>
        <w:t xml:space="preserve"> intentions/prayer box so that family situations, illness, thanksgiving and individual concerns can be expressed and supported.</w:t>
      </w:r>
    </w:p>
    <w:p w:rsidR="00FB547C" w:rsidRPr="00307CAA" w:rsidRDefault="00FB547C" w:rsidP="00FB547C">
      <w:pPr>
        <w:spacing w:after="0" w:line="240" w:lineRule="auto"/>
        <w:textAlignment w:val="top"/>
        <w:rPr>
          <w:rFonts w:cstheme="minorHAnsi"/>
          <w:sz w:val="24"/>
          <w:szCs w:val="24"/>
        </w:rPr>
      </w:pPr>
    </w:p>
    <w:p w:rsidR="00FB547C" w:rsidRPr="00307CAA" w:rsidRDefault="0056452E"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GIFT</w:t>
      </w:r>
      <w:r w:rsidR="00FB547C" w:rsidRPr="00307CAA">
        <w:rPr>
          <w:rFonts w:eastAsia="Times New Roman" w:cstheme="minorHAnsi"/>
          <w:b/>
          <w:bCs/>
          <w:color w:val="70AD47" w:themeColor="accent6"/>
          <w:sz w:val="24"/>
          <w:szCs w:val="24"/>
          <w:u w:val="single"/>
          <w:bdr w:val="none" w:sz="0" w:space="0" w:color="auto" w:frame="1"/>
          <w:lang w:eastAsia="en-GB"/>
        </w:rPr>
        <w:t xml:space="preserve"> TEAM</w:t>
      </w:r>
      <w:r w:rsidR="00307CAA">
        <w:rPr>
          <w:rFonts w:eastAsia="Times New Roman" w:cstheme="minorHAnsi"/>
          <w:b/>
          <w:bCs/>
          <w:color w:val="70AD47" w:themeColor="accent6"/>
          <w:sz w:val="24"/>
          <w:szCs w:val="24"/>
          <w:u w:val="single"/>
          <w:bdr w:val="none" w:sz="0" w:space="0" w:color="auto" w:frame="1"/>
          <w:lang w:eastAsia="en-GB"/>
        </w:rPr>
        <w:t xml:space="preserve"> (Growing in Faith Together) </w:t>
      </w:r>
    </w:p>
    <w:p w:rsidR="00FB547C" w:rsidRPr="00307CAA" w:rsidRDefault="0056452E"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The GIFT</w:t>
      </w:r>
      <w:r w:rsidR="00FB547C" w:rsidRPr="00307CAA">
        <w:rPr>
          <w:rFonts w:eastAsia="Times New Roman" w:cstheme="minorHAnsi"/>
          <w:sz w:val="24"/>
          <w:szCs w:val="24"/>
          <w:bdr w:val="none" w:sz="0" w:space="0" w:color="auto" w:frame="1"/>
          <w:lang w:eastAsia="en-GB"/>
        </w:rPr>
        <w:t xml:space="preserve"> Team is designed to give the children more ownership and understanding of this central aspect of their faith. Our group of pupil volunteers work with the staff to prepare for, plan and celebrate school liturgies.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56452E"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lastRenderedPageBreak/>
        <w:t>They lead Choreographed Prayer during Ma</w:t>
      </w:r>
      <w:r w:rsidR="00307CAA">
        <w:rPr>
          <w:rFonts w:eastAsia="Times New Roman" w:cstheme="minorHAnsi"/>
          <w:sz w:val="24"/>
          <w:szCs w:val="24"/>
          <w:bdr w:val="none" w:sz="0" w:space="0" w:color="auto" w:frame="1"/>
          <w:lang w:eastAsia="en-GB"/>
        </w:rPr>
        <w:t xml:space="preserve">ss, </w:t>
      </w:r>
      <w:r w:rsidR="00FB547C" w:rsidRPr="00307CAA">
        <w:rPr>
          <w:rFonts w:eastAsia="Times New Roman" w:cstheme="minorHAnsi"/>
          <w:sz w:val="24"/>
          <w:szCs w:val="24"/>
          <w:bdr w:val="none" w:sz="0" w:space="0" w:color="auto" w:frame="1"/>
          <w:lang w:eastAsia="en-GB"/>
        </w:rPr>
        <w:t xml:space="preserve">monitor prayer tables in classrooms and the prayer areas around school. They also help oversee the </w:t>
      </w:r>
      <w:r w:rsidRPr="00307CAA">
        <w:rPr>
          <w:rFonts w:eastAsia="Times New Roman" w:cstheme="minorHAnsi"/>
          <w:sz w:val="24"/>
          <w:szCs w:val="24"/>
          <w:bdr w:val="none" w:sz="0" w:space="0" w:color="auto" w:frame="1"/>
          <w:lang w:eastAsia="en-GB"/>
        </w:rPr>
        <w:t>school charity work.</w:t>
      </w:r>
    </w:p>
    <w:p w:rsidR="0056452E" w:rsidRPr="00307CAA" w:rsidRDefault="0056452E" w:rsidP="00FB547C">
      <w:pPr>
        <w:spacing w:after="0" w:line="240" w:lineRule="auto"/>
        <w:textAlignment w:val="top"/>
        <w:rPr>
          <w:rFonts w:eastAsia="Times New Roman" w:cstheme="minorHAnsi"/>
          <w:sz w:val="24"/>
          <w:szCs w:val="24"/>
          <w:lang w:eastAsia="en-GB"/>
        </w:rPr>
      </w:pPr>
    </w:p>
    <w:p w:rsidR="00FB547C" w:rsidRPr="00307CAA" w:rsidRDefault="0056452E"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The GIFT </w:t>
      </w:r>
      <w:r w:rsidR="00FB547C" w:rsidRPr="00307CAA">
        <w:rPr>
          <w:rFonts w:eastAsia="Times New Roman" w:cstheme="minorHAnsi"/>
          <w:sz w:val="24"/>
          <w:szCs w:val="24"/>
          <w:bdr w:val="none" w:sz="0" w:space="0" w:color="auto" w:frame="1"/>
          <w:lang w:eastAsia="en-GB"/>
        </w:rPr>
        <w:t>team work with other</w:t>
      </w:r>
      <w:r w:rsidRPr="00307CAA">
        <w:rPr>
          <w:rFonts w:eastAsia="Times New Roman" w:cstheme="minorHAnsi"/>
          <w:sz w:val="24"/>
          <w:szCs w:val="24"/>
          <w:bdr w:val="none" w:sz="0" w:space="0" w:color="auto" w:frame="1"/>
          <w:lang w:eastAsia="en-GB"/>
        </w:rPr>
        <w:t xml:space="preserve"> local Catholic primary schools, </w:t>
      </w:r>
      <w:r w:rsidR="00FB547C" w:rsidRPr="00307CAA">
        <w:rPr>
          <w:rFonts w:eastAsia="Times New Roman" w:cstheme="minorHAnsi"/>
          <w:sz w:val="24"/>
          <w:szCs w:val="24"/>
          <w:bdr w:val="none" w:sz="0" w:space="0" w:color="auto" w:frame="1"/>
          <w:lang w:eastAsia="en-GB"/>
        </w:rPr>
        <w:t>they represent the school at local and diocesan events and share ideas and experiences with one another.</w:t>
      </w:r>
    </w:p>
    <w:p w:rsidR="0056452E" w:rsidRPr="00307CAA" w:rsidRDefault="0056452E" w:rsidP="00FB547C">
      <w:pPr>
        <w:spacing w:after="0" w:line="240" w:lineRule="auto"/>
        <w:textAlignment w:val="top"/>
        <w:rPr>
          <w:rFonts w:eastAsia="Times New Roman" w:cstheme="minorHAnsi"/>
          <w:color w:val="70AD47" w:themeColor="accent6"/>
          <w:sz w:val="24"/>
          <w:szCs w:val="24"/>
          <w:bdr w:val="none" w:sz="0" w:space="0" w:color="auto" w:frame="1"/>
          <w:lang w:eastAsia="en-GB"/>
        </w:rPr>
      </w:pPr>
    </w:p>
    <w:p w:rsidR="0056452E" w:rsidRPr="00307CAA" w:rsidRDefault="00307CAA" w:rsidP="00FB547C">
      <w:pPr>
        <w:spacing w:after="0" w:line="240" w:lineRule="auto"/>
        <w:textAlignment w:val="top"/>
        <w:rPr>
          <w:rFonts w:eastAsia="Times New Roman" w:cstheme="minorHAnsi"/>
          <w:b/>
          <w:color w:val="70AD47" w:themeColor="accent6"/>
          <w:sz w:val="24"/>
          <w:szCs w:val="24"/>
          <w:u w:val="single"/>
          <w:bdr w:val="none" w:sz="0" w:space="0" w:color="auto" w:frame="1"/>
          <w:lang w:eastAsia="en-GB"/>
        </w:rPr>
      </w:pPr>
      <w:r w:rsidRPr="00307CAA">
        <w:rPr>
          <w:rFonts w:eastAsia="Times New Roman" w:cstheme="minorHAnsi"/>
          <w:b/>
          <w:color w:val="70AD47" w:themeColor="accent6"/>
          <w:sz w:val="24"/>
          <w:szCs w:val="24"/>
          <w:u w:val="single"/>
          <w:bdr w:val="none" w:sz="0" w:space="0" w:color="auto" w:frame="1"/>
          <w:lang w:eastAsia="en-GB"/>
        </w:rPr>
        <w:t>BIBLE BUDDIES</w:t>
      </w:r>
    </w:p>
    <w:p w:rsidR="0056452E" w:rsidRPr="00307CAA" w:rsidRDefault="00307CAA"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As part of the GIFT Team some of the children deliver Bible story sessions to other children at lunchtimes.  The members of the GIFT team, under the direction of Mrs Webb or Mrs </w:t>
      </w:r>
      <w:proofErr w:type="spellStart"/>
      <w:r w:rsidRPr="00307CAA">
        <w:rPr>
          <w:rFonts w:eastAsia="Times New Roman" w:cstheme="minorHAnsi"/>
          <w:sz w:val="24"/>
          <w:szCs w:val="24"/>
          <w:bdr w:val="none" w:sz="0" w:space="0" w:color="auto" w:frame="1"/>
          <w:lang w:eastAsia="en-GB"/>
        </w:rPr>
        <w:t>Mabbott</w:t>
      </w:r>
      <w:proofErr w:type="spellEnd"/>
      <w:r w:rsidRPr="00307CAA">
        <w:rPr>
          <w:rFonts w:eastAsia="Times New Roman" w:cstheme="minorHAnsi"/>
          <w:sz w:val="24"/>
          <w:szCs w:val="24"/>
          <w:bdr w:val="none" w:sz="0" w:space="0" w:color="auto" w:frame="1"/>
          <w:lang w:eastAsia="en-GB"/>
        </w:rPr>
        <w:t xml:space="preserve"> plan and deliver these sessions which re optional and open to all. </w:t>
      </w:r>
    </w:p>
    <w:p w:rsidR="0056452E" w:rsidRPr="00307CAA" w:rsidRDefault="0056452E" w:rsidP="00FB547C">
      <w:pPr>
        <w:spacing w:after="0" w:line="240" w:lineRule="auto"/>
        <w:textAlignment w:val="top"/>
        <w:rPr>
          <w:rFonts w:eastAsia="Times New Roman" w:cstheme="minorHAnsi"/>
          <w:sz w:val="24"/>
          <w:szCs w:val="24"/>
          <w:bdr w:val="none" w:sz="0" w:space="0" w:color="auto" w:frame="1"/>
          <w:lang w:eastAsia="en-GB"/>
        </w:rPr>
      </w:pPr>
    </w:p>
    <w:p w:rsidR="0056452E" w:rsidRPr="00307CAA" w:rsidRDefault="00307CAA" w:rsidP="00FB547C">
      <w:pPr>
        <w:spacing w:after="0" w:line="240" w:lineRule="auto"/>
        <w:textAlignment w:val="top"/>
        <w:rPr>
          <w:rFonts w:eastAsia="Times New Roman" w:cstheme="minorHAnsi"/>
          <w:b/>
          <w:color w:val="70AD47" w:themeColor="accent6"/>
          <w:sz w:val="24"/>
          <w:szCs w:val="24"/>
          <w:u w:val="single"/>
          <w:bdr w:val="none" w:sz="0" w:space="0" w:color="auto" w:frame="1"/>
          <w:lang w:eastAsia="en-GB"/>
        </w:rPr>
      </w:pPr>
      <w:r w:rsidRPr="00307CAA">
        <w:rPr>
          <w:rFonts w:eastAsia="Times New Roman" w:cstheme="minorHAnsi"/>
          <w:b/>
          <w:color w:val="70AD47" w:themeColor="accent6"/>
          <w:sz w:val="24"/>
          <w:szCs w:val="24"/>
          <w:u w:val="single"/>
          <w:bdr w:val="none" w:sz="0" w:space="0" w:color="auto" w:frame="1"/>
          <w:lang w:eastAsia="en-GB"/>
        </w:rPr>
        <w:t>CARITAS AMBASSADORS</w:t>
      </w:r>
    </w:p>
    <w:p w:rsidR="0056452E" w:rsidRPr="00307CAA" w:rsidRDefault="00307CAA" w:rsidP="00FB547C">
      <w:pPr>
        <w:spacing w:after="0" w:line="240" w:lineRule="auto"/>
        <w:textAlignment w:val="top"/>
        <w:rPr>
          <w:rFonts w:eastAsia="Times New Roman" w:cstheme="minorHAnsi"/>
          <w:sz w:val="24"/>
          <w:szCs w:val="24"/>
          <w:bdr w:val="none" w:sz="0" w:space="0" w:color="auto" w:frame="1"/>
          <w:lang w:eastAsia="en-GB"/>
        </w:rPr>
      </w:pPr>
      <w:r w:rsidRPr="00307CAA">
        <w:rPr>
          <w:rFonts w:eastAsia="Times New Roman" w:cstheme="minorHAnsi"/>
          <w:sz w:val="24"/>
          <w:szCs w:val="24"/>
          <w:bdr w:val="none" w:sz="0" w:space="0" w:color="auto" w:frame="1"/>
          <w:lang w:eastAsia="en-GB"/>
        </w:rPr>
        <w:t xml:space="preserve">Our Caritas </w:t>
      </w:r>
      <w:r w:rsidR="00E07C43" w:rsidRPr="00307CAA">
        <w:rPr>
          <w:rFonts w:eastAsia="Times New Roman" w:cstheme="minorHAnsi"/>
          <w:sz w:val="24"/>
          <w:szCs w:val="24"/>
          <w:bdr w:val="none" w:sz="0" w:space="0" w:color="auto" w:frame="1"/>
          <w:lang w:eastAsia="en-GB"/>
        </w:rPr>
        <w:t>Ambassadors</w:t>
      </w:r>
      <w:bookmarkStart w:id="0" w:name="_GoBack"/>
      <w:bookmarkEnd w:id="0"/>
      <w:r w:rsidRPr="00307CAA">
        <w:rPr>
          <w:rFonts w:eastAsia="Times New Roman" w:cstheme="minorHAnsi"/>
          <w:sz w:val="24"/>
          <w:szCs w:val="24"/>
          <w:bdr w:val="none" w:sz="0" w:space="0" w:color="auto" w:frame="1"/>
          <w:lang w:eastAsia="en-GB"/>
        </w:rPr>
        <w:t xml:space="preserve"> are also part of the GIFT Team and take the lead on organising, supporting and promoting our charitable collections in school. </w:t>
      </w:r>
    </w:p>
    <w:p w:rsidR="0056452E" w:rsidRPr="00307CAA" w:rsidRDefault="0056452E" w:rsidP="00FB547C">
      <w:pPr>
        <w:spacing w:after="0" w:line="240" w:lineRule="auto"/>
        <w:textAlignment w:val="top"/>
        <w:rPr>
          <w:rFonts w:eastAsia="Times New Roman" w:cstheme="minorHAnsi"/>
          <w:b/>
          <w:sz w:val="24"/>
          <w:szCs w:val="24"/>
          <w:u w:val="single"/>
          <w:lang w:eastAsia="en-GB"/>
        </w:rPr>
      </w:pPr>
    </w:p>
    <w:p w:rsidR="00307CAA"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r w:rsidR="00307CAA" w:rsidRPr="00307CAA">
        <w:rPr>
          <w:rFonts w:eastAsia="Times New Roman" w:cstheme="minorHAnsi"/>
          <w:b/>
          <w:color w:val="70AD47" w:themeColor="accent6"/>
          <w:sz w:val="24"/>
          <w:szCs w:val="24"/>
          <w:u w:val="single"/>
          <w:lang w:eastAsia="en-GB"/>
        </w:rPr>
        <w:t>LADAUTO SI GROUP</w:t>
      </w:r>
    </w:p>
    <w:p w:rsidR="00FB547C" w:rsidRPr="00307CAA" w:rsidRDefault="00307CAA" w:rsidP="00FB547C">
      <w:pPr>
        <w:spacing w:after="0" w:line="240" w:lineRule="auto"/>
        <w:textAlignment w:val="top"/>
        <w:rPr>
          <w:rFonts w:eastAsia="Times New Roman" w:cstheme="minorHAnsi"/>
          <w:sz w:val="24"/>
          <w:szCs w:val="24"/>
          <w:lang w:eastAsia="en-GB"/>
        </w:rPr>
      </w:pPr>
      <w:r>
        <w:rPr>
          <w:rFonts w:eastAsia="Times New Roman" w:cstheme="minorHAnsi"/>
          <w:sz w:val="24"/>
          <w:szCs w:val="24"/>
          <w:lang w:eastAsia="en-GB"/>
        </w:rPr>
        <w:t xml:space="preserve">For 20/21 we are having a new group who will be working with Mrs Wade to apply for the ‘Faith in Action Award’ from Salford Diocese. </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PARISH LINKS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 xml:space="preserve">As part of the Church community the school has strong links with the parish. Pupils and staff join the parish for regular Masses as well as parish celebrations. Pupils are encouraged to become in parish life through activities like Children’s Liturgy led by some of our parents to participating in the choir </w:t>
      </w:r>
      <w:r w:rsidR="0056452E" w:rsidRPr="00307CAA">
        <w:rPr>
          <w:rFonts w:eastAsia="Times New Roman" w:cstheme="minorHAnsi"/>
          <w:sz w:val="24"/>
          <w:szCs w:val="24"/>
          <w:bdr w:val="none" w:sz="0" w:space="0" w:color="auto" w:frame="1"/>
          <w:lang w:eastAsia="en-GB"/>
        </w:rPr>
        <w:t xml:space="preserve">or </w:t>
      </w:r>
      <w:r w:rsidRPr="00307CAA">
        <w:rPr>
          <w:rFonts w:eastAsia="Times New Roman" w:cstheme="minorHAnsi"/>
          <w:sz w:val="24"/>
          <w:szCs w:val="24"/>
          <w:bdr w:val="none" w:sz="0" w:space="0" w:color="auto" w:frame="1"/>
          <w:lang w:eastAsia="en-GB"/>
        </w:rPr>
        <w:t>Altar serving. Pupils also take part in the parish sacramental preparation.</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LINKS WITH PARENTS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Liturgies and celebrations and events related to the Catholic Life of our school are shared in school newsletters and on twitter and are published on the school website. Parents and families are regularly invited to join the scho</w:t>
      </w:r>
      <w:r w:rsidR="0056452E" w:rsidRPr="00307CAA">
        <w:rPr>
          <w:rFonts w:eastAsia="Times New Roman" w:cstheme="minorHAnsi"/>
          <w:sz w:val="24"/>
          <w:szCs w:val="24"/>
          <w:bdr w:val="none" w:sz="0" w:space="0" w:color="auto" w:frame="1"/>
          <w:lang w:eastAsia="en-GB"/>
        </w:rPr>
        <w:t>ol community in Masses, class le</w:t>
      </w:r>
      <w:r w:rsidRPr="00307CAA">
        <w:rPr>
          <w:rFonts w:eastAsia="Times New Roman" w:cstheme="minorHAnsi"/>
          <w:sz w:val="24"/>
          <w:szCs w:val="24"/>
          <w:bdr w:val="none" w:sz="0" w:space="0" w:color="auto" w:frame="1"/>
          <w:lang w:eastAsia="en-GB"/>
        </w:rPr>
        <w:t>d assemblies, and fundraising activities.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Parents of children in Sacramental year groups are also invited to Sacramental Meetings and Commitment Masses as part of the Sacramental Preparation Programme.</w:t>
      </w: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SACRAMENTAL PREPARATION</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Parents and catechists are involved in preparing the children in Year 3 for the sacrament of Reconciliation and their First</w:t>
      </w:r>
      <w:r w:rsidR="0056452E" w:rsidRPr="00307CAA">
        <w:rPr>
          <w:rFonts w:eastAsia="Times New Roman" w:cstheme="minorHAnsi"/>
          <w:sz w:val="24"/>
          <w:szCs w:val="24"/>
          <w:bdr w:val="none" w:sz="0" w:space="0" w:color="auto" w:frame="1"/>
          <w:lang w:eastAsia="en-GB"/>
        </w:rPr>
        <w:t xml:space="preserve"> Holy Communion. There are</w:t>
      </w:r>
      <w:r w:rsidRPr="00307CAA">
        <w:rPr>
          <w:rFonts w:eastAsia="Times New Roman" w:cstheme="minorHAnsi"/>
          <w:sz w:val="24"/>
          <w:szCs w:val="24"/>
          <w:bdr w:val="none" w:sz="0" w:space="0" w:color="auto" w:frame="1"/>
          <w:lang w:eastAsia="en-GB"/>
        </w:rPr>
        <w:t xml:space="preserve"> meetings throughout the year and these are followed by Masses, specifically for these children and they participate fully.</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r w:rsidRPr="00307CAA">
        <w:rPr>
          <w:rFonts w:eastAsia="Times New Roman" w:cstheme="minorHAnsi"/>
          <w:sz w:val="24"/>
          <w:szCs w:val="24"/>
          <w:bdr w:val="none" w:sz="0" w:space="0" w:color="auto" w:frame="1"/>
          <w:lang w:eastAsia="en-GB"/>
        </w:rPr>
        <w:t xml:space="preserve">The school supports this sacramental preparation through </w:t>
      </w:r>
      <w:r w:rsidR="0056452E" w:rsidRPr="00307CAA">
        <w:rPr>
          <w:rFonts w:eastAsia="Times New Roman" w:cstheme="minorHAnsi"/>
          <w:sz w:val="24"/>
          <w:szCs w:val="24"/>
          <w:bdr w:val="none" w:sz="0" w:space="0" w:color="auto" w:frame="1"/>
          <w:lang w:eastAsia="en-GB"/>
        </w:rPr>
        <w:t xml:space="preserve">attendance at Mass </w:t>
      </w:r>
      <w:r w:rsidRPr="00307CAA">
        <w:rPr>
          <w:rFonts w:eastAsia="Times New Roman" w:cstheme="minorHAnsi"/>
          <w:sz w:val="24"/>
          <w:szCs w:val="24"/>
          <w:bdr w:val="none" w:sz="0" w:space="0" w:color="auto" w:frame="1"/>
          <w:lang w:eastAsia="en-GB"/>
        </w:rPr>
        <w:t>and pupils share their experiences with the school community through prayer and assemblies.</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DIFFERENTIATION</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 xml:space="preserve">Collective worship enables each child to participate and respond to liturgy and worship in an appropriate way to their age and maturity but also using a formal and reflective prayer in a </w:t>
      </w:r>
      <w:r w:rsidRPr="00307CAA">
        <w:rPr>
          <w:rFonts w:eastAsia="Times New Roman" w:cstheme="minorHAnsi"/>
          <w:sz w:val="24"/>
          <w:szCs w:val="24"/>
          <w:bdr w:val="none" w:sz="0" w:space="0" w:color="auto" w:frame="1"/>
          <w:lang w:eastAsia="en-GB"/>
        </w:rPr>
        <w:lastRenderedPageBreak/>
        <w:t>variety</w:t>
      </w:r>
      <w:r w:rsidR="0056452E" w:rsidRPr="00307CAA">
        <w:rPr>
          <w:rFonts w:eastAsia="Times New Roman" w:cstheme="minorHAnsi"/>
          <w:sz w:val="24"/>
          <w:szCs w:val="24"/>
          <w:bdr w:val="none" w:sz="0" w:space="0" w:color="auto" w:frame="1"/>
          <w:lang w:eastAsia="en-GB"/>
        </w:rPr>
        <w:t xml:space="preserve"> of ways</w:t>
      </w:r>
      <w:r w:rsidRPr="00307CAA">
        <w:rPr>
          <w:rFonts w:eastAsia="Times New Roman" w:cstheme="minorHAnsi"/>
          <w:sz w:val="24"/>
          <w:szCs w:val="24"/>
          <w:bdr w:val="none" w:sz="0" w:space="0" w:color="auto" w:frame="1"/>
          <w:lang w:eastAsia="en-GB"/>
        </w:rPr>
        <w:t xml:space="preserve"> to suit the needs of our children and allow them to worship in ways in which they feel comfortable. Collective worship is accessible to all children in our school.</w:t>
      </w:r>
    </w:p>
    <w:p w:rsidR="00FB547C" w:rsidRPr="00307CAA" w:rsidRDefault="00FB547C" w:rsidP="00FB547C">
      <w:pPr>
        <w:spacing w:after="0" w:line="240" w:lineRule="auto"/>
        <w:textAlignment w:val="top"/>
        <w:rPr>
          <w:rFonts w:eastAsia="Times New Roman" w:cstheme="minorHAnsi"/>
          <w:sz w:val="24"/>
          <w:szCs w:val="24"/>
          <w:lang w:eastAsia="en-GB"/>
        </w:rPr>
      </w:pPr>
    </w:p>
    <w:p w:rsidR="00307CAA" w:rsidRPr="00307CAA" w:rsidRDefault="00307CAA" w:rsidP="00FB547C">
      <w:pPr>
        <w:spacing w:after="0" w:line="240" w:lineRule="auto"/>
        <w:textAlignment w:val="top"/>
        <w:rPr>
          <w:rFonts w:eastAsia="Times New Roman" w:cstheme="minorHAnsi"/>
          <w:b/>
          <w:bCs/>
          <w:color w:val="70AD47" w:themeColor="accent6"/>
          <w:sz w:val="24"/>
          <w:szCs w:val="24"/>
          <w:u w:val="single"/>
          <w:bdr w:val="none" w:sz="0" w:space="0" w:color="auto" w:frame="1"/>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EQUAL OPPORTUNITIES</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The fair and equal treatment of all individuals irrelevant of race, creed, disability or gender, are integral to the Gospels’ Revelations and the Church’s message and is central to our school mission statement. All children are given equal access to the Religious Education curriculum, promoting their understanding to their full potential.</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lang w:eastAsia="en-GB"/>
        </w:rPr>
        <w:t> </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A variety of prayer and worship activities are used to try to meet all children’s different needs e.g. whole School, whole class, group, pair and individual prayer, also different styles of prayer from formal liturgies to private reflective prayer.</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GOVERNING BODY</w:t>
      </w:r>
    </w:p>
    <w:p w:rsidR="00FB547C" w:rsidRPr="00307CAA" w:rsidRDefault="00FB547C"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RE together with Collective worship is always a key part of the School Development Plan, and is reported upon termly as part of the Head Teacher’s Report to Governors. Governors are also invited to join with other members of the whole school community in the celebration of Mass and attend INSET Days relating to the Catholic Life of the School.</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color w:val="70AD47" w:themeColor="accent6"/>
          <w:sz w:val="24"/>
          <w:szCs w:val="24"/>
          <w:lang w:eastAsia="en-GB"/>
        </w:rPr>
        <w:t> </w:t>
      </w:r>
    </w:p>
    <w:p w:rsidR="00FB547C" w:rsidRPr="00307CAA" w:rsidRDefault="00FB547C" w:rsidP="00FB547C">
      <w:pPr>
        <w:spacing w:after="0" w:line="240" w:lineRule="auto"/>
        <w:textAlignment w:val="top"/>
        <w:rPr>
          <w:rFonts w:eastAsia="Times New Roman" w:cstheme="minorHAnsi"/>
          <w:color w:val="70AD47" w:themeColor="accent6"/>
          <w:sz w:val="24"/>
          <w:szCs w:val="24"/>
          <w:lang w:eastAsia="en-GB"/>
        </w:rPr>
      </w:pPr>
      <w:r w:rsidRPr="00307CAA">
        <w:rPr>
          <w:rFonts w:eastAsia="Times New Roman" w:cstheme="minorHAnsi"/>
          <w:b/>
          <w:bCs/>
          <w:color w:val="70AD47" w:themeColor="accent6"/>
          <w:sz w:val="24"/>
          <w:szCs w:val="24"/>
          <w:u w:val="single"/>
          <w:bdr w:val="none" w:sz="0" w:space="0" w:color="auto" w:frame="1"/>
          <w:lang w:eastAsia="en-GB"/>
        </w:rPr>
        <w:t>MONITORING AND REVIEW OF THIS POLICY</w:t>
      </w:r>
    </w:p>
    <w:p w:rsidR="00FB547C" w:rsidRPr="00307CAA" w:rsidRDefault="0056452E" w:rsidP="00FB547C">
      <w:pPr>
        <w:spacing w:after="0" w:line="240" w:lineRule="auto"/>
        <w:textAlignment w:val="top"/>
        <w:rPr>
          <w:rFonts w:eastAsia="Times New Roman" w:cstheme="minorHAnsi"/>
          <w:sz w:val="24"/>
          <w:szCs w:val="24"/>
          <w:lang w:eastAsia="en-GB"/>
        </w:rPr>
      </w:pPr>
      <w:r w:rsidRPr="00307CAA">
        <w:rPr>
          <w:rFonts w:eastAsia="Times New Roman" w:cstheme="minorHAnsi"/>
          <w:sz w:val="24"/>
          <w:szCs w:val="24"/>
          <w:bdr w:val="none" w:sz="0" w:space="0" w:color="auto" w:frame="1"/>
          <w:lang w:eastAsia="en-GB"/>
        </w:rPr>
        <w:t xml:space="preserve">The Worship Coordinator, working closely with the RE leader </w:t>
      </w:r>
      <w:r w:rsidR="00FB547C" w:rsidRPr="00307CAA">
        <w:rPr>
          <w:rFonts w:eastAsia="Times New Roman" w:cstheme="minorHAnsi"/>
          <w:sz w:val="24"/>
          <w:szCs w:val="24"/>
          <w:bdr w:val="none" w:sz="0" w:space="0" w:color="auto" w:frame="1"/>
          <w:lang w:eastAsia="en-GB"/>
        </w:rPr>
        <w:t>will monitor the implementation of the policy. All staff will be involved in evaluating the effectiveness of this policy in helping to improve standards of collective worship within the school. This evaluation will inform the process for reviewing this policy. Pupils will be involved in reviewing and evaluating liturgy in school with the Coordinator and this will feed into any developments as we move forward.</w:t>
      </w:r>
    </w:p>
    <w:p w:rsidR="00FB547C" w:rsidRPr="00307CAA" w:rsidRDefault="00FB547C" w:rsidP="00FB547C">
      <w:pPr>
        <w:spacing w:after="0" w:line="240" w:lineRule="auto"/>
        <w:textAlignment w:val="top"/>
        <w:rPr>
          <w:rFonts w:ascii="Arial" w:eastAsia="Times New Roman" w:hAnsi="Arial" w:cs="Arial"/>
          <w:sz w:val="24"/>
          <w:szCs w:val="24"/>
          <w:lang w:eastAsia="en-GB"/>
        </w:rPr>
      </w:pPr>
    </w:p>
    <w:p w:rsidR="00FB547C" w:rsidRPr="00307CAA" w:rsidRDefault="00FB547C" w:rsidP="00FB547C">
      <w:pPr>
        <w:spacing w:after="0" w:line="240" w:lineRule="auto"/>
        <w:textAlignment w:val="top"/>
        <w:rPr>
          <w:rFonts w:ascii="Arial" w:eastAsia="Times New Roman" w:hAnsi="Arial" w:cs="Arial"/>
          <w:sz w:val="24"/>
          <w:szCs w:val="24"/>
          <w:lang w:eastAsia="en-GB"/>
        </w:rPr>
      </w:pPr>
    </w:p>
    <w:p w:rsidR="00FB547C" w:rsidRPr="00307CAA" w:rsidRDefault="00FB547C" w:rsidP="00FB547C">
      <w:pPr>
        <w:spacing w:after="0" w:line="240" w:lineRule="auto"/>
        <w:textAlignment w:val="top"/>
        <w:rPr>
          <w:rFonts w:ascii="Arial" w:eastAsia="Times New Roman" w:hAnsi="Arial" w:cs="Arial"/>
          <w:sz w:val="24"/>
          <w:szCs w:val="24"/>
          <w:lang w:eastAsia="en-GB"/>
        </w:rPr>
      </w:pPr>
    </w:p>
    <w:p w:rsidR="00FB547C" w:rsidRPr="00307CAA" w:rsidRDefault="00FB547C"/>
    <w:sectPr w:rsidR="00FB547C" w:rsidRPr="00307CA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D1F" w:rsidRDefault="00142D1F" w:rsidP="00307CAA">
      <w:pPr>
        <w:spacing w:after="0" w:line="240" w:lineRule="auto"/>
      </w:pPr>
      <w:r>
        <w:separator/>
      </w:r>
    </w:p>
  </w:endnote>
  <w:endnote w:type="continuationSeparator" w:id="0">
    <w:p w:rsidR="00142D1F" w:rsidRDefault="00142D1F" w:rsidP="0030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CAA" w:rsidRDefault="00307CAA">
    <w:pPr>
      <w:pStyle w:val="Footer"/>
    </w:pPr>
    <w:r>
      <w:t xml:space="preserve">Z </w:t>
    </w:r>
    <w:proofErr w:type="spellStart"/>
    <w:proofErr w:type="gramStart"/>
    <w:r>
      <w:t>Mabbott</w:t>
    </w:r>
    <w:proofErr w:type="spellEnd"/>
    <w:r>
      <w:t xml:space="preserve">  22.9.20</w:t>
    </w:r>
    <w:proofErr w:type="gramEnd"/>
  </w:p>
  <w:p w:rsidR="00307CAA" w:rsidRDefault="00307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D1F" w:rsidRDefault="00142D1F" w:rsidP="00307CAA">
      <w:pPr>
        <w:spacing w:after="0" w:line="240" w:lineRule="auto"/>
      </w:pPr>
      <w:r>
        <w:separator/>
      </w:r>
    </w:p>
  </w:footnote>
  <w:footnote w:type="continuationSeparator" w:id="0">
    <w:p w:rsidR="00142D1F" w:rsidRDefault="00142D1F" w:rsidP="00307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65DCF"/>
    <w:multiLevelType w:val="multilevel"/>
    <w:tmpl w:val="224E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C578C"/>
    <w:multiLevelType w:val="multilevel"/>
    <w:tmpl w:val="BBE0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F32596"/>
    <w:multiLevelType w:val="multilevel"/>
    <w:tmpl w:val="66A2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0D6FE9"/>
    <w:multiLevelType w:val="multilevel"/>
    <w:tmpl w:val="2AE0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945400"/>
    <w:multiLevelType w:val="multilevel"/>
    <w:tmpl w:val="71F68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9776700"/>
    <w:multiLevelType w:val="multilevel"/>
    <w:tmpl w:val="60C4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BE1BEE"/>
    <w:multiLevelType w:val="multilevel"/>
    <w:tmpl w:val="494E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2D3D2B"/>
    <w:multiLevelType w:val="multilevel"/>
    <w:tmpl w:val="CA4A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02723A"/>
    <w:multiLevelType w:val="multilevel"/>
    <w:tmpl w:val="C45C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4"/>
  </w:num>
  <w:num w:numId="4">
    <w:abstractNumId w:val="5"/>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47C"/>
    <w:rsid w:val="000A5BFB"/>
    <w:rsid w:val="00142D1F"/>
    <w:rsid w:val="00307CAA"/>
    <w:rsid w:val="00432D91"/>
    <w:rsid w:val="0056452E"/>
    <w:rsid w:val="007C0CD5"/>
    <w:rsid w:val="009A4BB8"/>
    <w:rsid w:val="00CA1AE4"/>
    <w:rsid w:val="00CC50DB"/>
    <w:rsid w:val="00E07C43"/>
    <w:rsid w:val="00FB5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EEE0"/>
  <w15:chartTrackingRefBased/>
  <w15:docId w15:val="{89900583-A9E6-4308-A408-33E7B649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B54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47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FB547C"/>
    <w:rPr>
      <w:color w:val="0000FF"/>
      <w:u w:val="single"/>
    </w:rPr>
  </w:style>
  <w:style w:type="paragraph" w:styleId="NormalWeb">
    <w:name w:val="Normal (Web)"/>
    <w:basedOn w:val="Normal"/>
    <w:uiPriority w:val="99"/>
    <w:semiHidden/>
    <w:unhideWhenUsed/>
    <w:rsid w:val="00FB5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547C"/>
    <w:rPr>
      <w:b/>
      <w:bCs/>
    </w:rPr>
  </w:style>
  <w:style w:type="character" w:styleId="Emphasis">
    <w:name w:val="Emphasis"/>
    <w:basedOn w:val="DefaultParagraphFont"/>
    <w:uiPriority w:val="20"/>
    <w:qFormat/>
    <w:rsid w:val="00FB547C"/>
    <w:rPr>
      <w:i/>
      <w:iCs/>
    </w:rPr>
  </w:style>
  <w:style w:type="paragraph" w:styleId="Header">
    <w:name w:val="header"/>
    <w:basedOn w:val="Normal"/>
    <w:link w:val="HeaderChar"/>
    <w:uiPriority w:val="99"/>
    <w:unhideWhenUsed/>
    <w:rsid w:val="0030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CAA"/>
  </w:style>
  <w:style w:type="paragraph" w:styleId="Footer">
    <w:name w:val="footer"/>
    <w:basedOn w:val="Normal"/>
    <w:link w:val="FooterChar"/>
    <w:uiPriority w:val="99"/>
    <w:unhideWhenUsed/>
    <w:rsid w:val="0030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916">
      <w:bodyDiv w:val="1"/>
      <w:marLeft w:val="0"/>
      <w:marRight w:val="0"/>
      <w:marTop w:val="0"/>
      <w:marBottom w:val="0"/>
      <w:divBdr>
        <w:top w:val="none" w:sz="0" w:space="0" w:color="auto"/>
        <w:left w:val="none" w:sz="0" w:space="0" w:color="auto"/>
        <w:bottom w:val="none" w:sz="0" w:space="0" w:color="auto"/>
        <w:right w:val="none" w:sz="0" w:space="0" w:color="auto"/>
      </w:divBdr>
    </w:div>
    <w:div w:id="220143709">
      <w:bodyDiv w:val="1"/>
      <w:marLeft w:val="0"/>
      <w:marRight w:val="0"/>
      <w:marTop w:val="0"/>
      <w:marBottom w:val="0"/>
      <w:divBdr>
        <w:top w:val="none" w:sz="0" w:space="0" w:color="auto"/>
        <w:left w:val="none" w:sz="0" w:space="0" w:color="auto"/>
        <w:bottom w:val="none" w:sz="0" w:space="0" w:color="auto"/>
        <w:right w:val="none" w:sz="0" w:space="0" w:color="auto"/>
      </w:divBdr>
    </w:div>
    <w:div w:id="276839727">
      <w:bodyDiv w:val="1"/>
      <w:marLeft w:val="0"/>
      <w:marRight w:val="0"/>
      <w:marTop w:val="0"/>
      <w:marBottom w:val="0"/>
      <w:divBdr>
        <w:top w:val="none" w:sz="0" w:space="0" w:color="auto"/>
        <w:left w:val="none" w:sz="0" w:space="0" w:color="auto"/>
        <w:bottom w:val="none" w:sz="0" w:space="0" w:color="auto"/>
        <w:right w:val="none" w:sz="0" w:space="0" w:color="auto"/>
      </w:divBdr>
    </w:div>
    <w:div w:id="378827215">
      <w:bodyDiv w:val="1"/>
      <w:marLeft w:val="0"/>
      <w:marRight w:val="0"/>
      <w:marTop w:val="0"/>
      <w:marBottom w:val="0"/>
      <w:divBdr>
        <w:top w:val="none" w:sz="0" w:space="0" w:color="auto"/>
        <w:left w:val="none" w:sz="0" w:space="0" w:color="auto"/>
        <w:bottom w:val="none" w:sz="0" w:space="0" w:color="auto"/>
        <w:right w:val="none" w:sz="0" w:space="0" w:color="auto"/>
      </w:divBdr>
    </w:div>
    <w:div w:id="418060688">
      <w:bodyDiv w:val="1"/>
      <w:marLeft w:val="0"/>
      <w:marRight w:val="0"/>
      <w:marTop w:val="0"/>
      <w:marBottom w:val="0"/>
      <w:divBdr>
        <w:top w:val="none" w:sz="0" w:space="0" w:color="auto"/>
        <w:left w:val="none" w:sz="0" w:space="0" w:color="auto"/>
        <w:bottom w:val="none" w:sz="0" w:space="0" w:color="auto"/>
        <w:right w:val="none" w:sz="0" w:space="0" w:color="auto"/>
      </w:divBdr>
    </w:div>
    <w:div w:id="491024967">
      <w:bodyDiv w:val="1"/>
      <w:marLeft w:val="0"/>
      <w:marRight w:val="0"/>
      <w:marTop w:val="0"/>
      <w:marBottom w:val="0"/>
      <w:divBdr>
        <w:top w:val="none" w:sz="0" w:space="0" w:color="auto"/>
        <w:left w:val="none" w:sz="0" w:space="0" w:color="auto"/>
        <w:bottom w:val="none" w:sz="0" w:space="0" w:color="auto"/>
        <w:right w:val="none" w:sz="0" w:space="0" w:color="auto"/>
      </w:divBdr>
    </w:div>
    <w:div w:id="600262140">
      <w:bodyDiv w:val="1"/>
      <w:marLeft w:val="0"/>
      <w:marRight w:val="0"/>
      <w:marTop w:val="0"/>
      <w:marBottom w:val="0"/>
      <w:divBdr>
        <w:top w:val="none" w:sz="0" w:space="0" w:color="auto"/>
        <w:left w:val="none" w:sz="0" w:space="0" w:color="auto"/>
        <w:bottom w:val="none" w:sz="0" w:space="0" w:color="auto"/>
        <w:right w:val="none" w:sz="0" w:space="0" w:color="auto"/>
      </w:divBdr>
    </w:div>
    <w:div w:id="606542838">
      <w:bodyDiv w:val="1"/>
      <w:marLeft w:val="0"/>
      <w:marRight w:val="0"/>
      <w:marTop w:val="0"/>
      <w:marBottom w:val="0"/>
      <w:divBdr>
        <w:top w:val="none" w:sz="0" w:space="0" w:color="auto"/>
        <w:left w:val="none" w:sz="0" w:space="0" w:color="auto"/>
        <w:bottom w:val="none" w:sz="0" w:space="0" w:color="auto"/>
        <w:right w:val="none" w:sz="0" w:space="0" w:color="auto"/>
      </w:divBdr>
    </w:div>
    <w:div w:id="619723275">
      <w:bodyDiv w:val="1"/>
      <w:marLeft w:val="0"/>
      <w:marRight w:val="0"/>
      <w:marTop w:val="0"/>
      <w:marBottom w:val="0"/>
      <w:divBdr>
        <w:top w:val="none" w:sz="0" w:space="0" w:color="auto"/>
        <w:left w:val="none" w:sz="0" w:space="0" w:color="auto"/>
        <w:bottom w:val="none" w:sz="0" w:space="0" w:color="auto"/>
        <w:right w:val="none" w:sz="0" w:space="0" w:color="auto"/>
      </w:divBdr>
    </w:div>
    <w:div w:id="670252151">
      <w:bodyDiv w:val="1"/>
      <w:marLeft w:val="0"/>
      <w:marRight w:val="0"/>
      <w:marTop w:val="0"/>
      <w:marBottom w:val="0"/>
      <w:divBdr>
        <w:top w:val="none" w:sz="0" w:space="0" w:color="auto"/>
        <w:left w:val="none" w:sz="0" w:space="0" w:color="auto"/>
        <w:bottom w:val="none" w:sz="0" w:space="0" w:color="auto"/>
        <w:right w:val="none" w:sz="0" w:space="0" w:color="auto"/>
      </w:divBdr>
    </w:div>
    <w:div w:id="721908149">
      <w:bodyDiv w:val="1"/>
      <w:marLeft w:val="0"/>
      <w:marRight w:val="0"/>
      <w:marTop w:val="0"/>
      <w:marBottom w:val="0"/>
      <w:divBdr>
        <w:top w:val="none" w:sz="0" w:space="0" w:color="auto"/>
        <w:left w:val="none" w:sz="0" w:space="0" w:color="auto"/>
        <w:bottom w:val="none" w:sz="0" w:space="0" w:color="auto"/>
        <w:right w:val="none" w:sz="0" w:space="0" w:color="auto"/>
      </w:divBdr>
    </w:div>
    <w:div w:id="723913785">
      <w:bodyDiv w:val="1"/>
      <w:marLeft w:val="0"/>
      <w:marRight w:val="0"/>
      <w:marTop w:val="0"/>
      <w:marBottom w:val="0"/>
      <w:divBdr>
        <w:top w:val="none" w:sz="0" w:space="0" w:color="auto"/>
        <w:left w:val="none" w:sz="0" w:space="0" w:color="auto"/>
        <w:bottom w:val="none" w:sz="0" w:space="0" w:color="auto"/>
        <w:right w:val="none" w:sz="0" w:space="0" w:color="auto"/>
      </w:divBdr>
    </w:div>
    <w:div w:id="760878122">
      <w:bodyDiv w:val="1"/>
      <w:marLeft w:val="0"/>
      <w:marRight w:val="0"/>
      <w:marTop w:val="0"/>
      <w:marBottom w:val="0"/>
      <w:divBdr>
        <w:top w:val="none" w:sz="0" w:space="0" w:color="auto"/>
        <w:left w:val="none" w:sz="0" w:space="0" w:color="auto"/>
        <w:bottom w:val="none" w:sz="0" w:space="0" w:color="auto"/>
        <w:right w:val="none" w:sz="0" w:space="0" w:color="auto"/>
      </w:divBdr>
    </w:div>
    <w:div w:id="1033770930">
      <w:bodyDiv w:val="1"/>
      <w:marLeft w:val="0"/>
      <w:marRight w:val="0"/>
      <w:marTop w:val="0"/>
      <w:marBottom w:val="0"/>
      <w:divBdr>
        <w:top w:val="none" w:sz="0" w:space="0" w:color="auto"/>
        <w:left w:val="none" w:sz="0" w:space="0" w:color="auto"/>
        <w:bottom w:val="none" w:sz="0" w:space="0" w:color="auto"/>
        <w:right w:val="none" w:sz="0" w:space="0" w:color="auto"/>
      </w:divBdr>
    </w:div>
    <w:div w:id="1034769248">
      <w:bodyDiv w:val="1"/>
      <w:marLeft w:val="0"/>
      <w:marRight w:val="0"/>
      <w:marTop w:val="0"/>
      <w:marBottom w:val="0"/>
      <w:divBdr>
        <w:top w:val="none" w:sz="0" w:space="0" w:color="auto"/>
        <w:left w:val="none" w:sz="0" w:space="0" w:color="auto"/>
        <w:bottom w:val="none" w:sz="0" w:space="0" w:color="auto"/>
        <w:right w:val="none" w:sz="0" w:space="0" w:color="auto"/>
      </w:divBdr>
    </w:div>
    <w:div w:id="1038893940">
      <w:bodyDiv w:val="1"/>
      <w:marLeft w:val="0"/>
      <w:marRight w:val="0"/>
      <w:marTop w:val="0"/>
      <w:marBottom w:val="0"/>
      <w:divBdr>
        <w:top w:val="none" w:sz="0" w:space="0" w:color="auto"/>
        <w:left w:val="none" w:sz="0" w:space="0" w:color="auto"/>
        <w:bottom w:val="none" w:sz="0" w:space="0" w:color="auto"/>
        <w:right w:val="none" w:sz="0" w:space="0" w:color="auto"/>
      </w:divBdr>
    </w:div>
    <w:div w:id="1059939832">
      <w:bodyDiv w:val="1"/>
      <w:marLeft w:val="0"/>
      <w:marRight w:val="0"/>
      <w:marTop w:val="0"/>
      <w:marBottom w:val="0"/>
      <w:divBdr>
        <w:top w:val="none" w:sz="0" w:space="0" w:color="auto"/>
        <w:left w:val="none" w:sz="0" w:space="0" w:color="auto"/>
        <w:bottom w:val="none" w:sz="0" w:space="0" w:color="auto"/>
        <w:right w:val="none" w:sz="0" w:space="0" w:color="auto"/>
      </w:divBdr>
    </w:div>
    <w:div w:id="1138837798">
      <w:bodyDiv w:val="1"/>
      <w:marLeft w:val="0"/>
      <w:marRight w:val="0"/>
      <w:marTop w:val="0"/>
      <w:marBottom w:val="0"/>
      <w:divBdr>
        <w:top w:val="none" w:sz="0" w:space="0" w:color="auto"/>
        <w:left w:val="none" w:sz="0" w:space="0" w:color="auto"/>
        <w:bottom w:val="none" w:sz="0" w:space="0" w:color="auto"/>
        <w:right w:val="none" w:sz="0" w:space="0" w:color="auto"/>
      </w:divBdr>
    </w:div>
    <w:div w:id="1166479560">
      <w:bodyDiv w:val="1"/>
      <w:marLeft w:val="0"/>
      <w:marRight w:val="0"/>
      <w:marTop w:val="0"/>
      <w:marBottom w:val="0"/>
      <w:divBdr>
        <w:top w:val="none" w:sz="0" w:space="0" w:color="auto"/>
        <w:left w:val="none" w:sz="0" w:space="0" w:color="auto"/>
        <w:bottom w:val="none" w:sz="0" w:space="0" w:color="auto"/>
        <w:right w:val="none" w:sz="0" w:space="0" w:color="auto"/>
      </w:divBdr>
    </w:div>
    <w:div w:id="1231187777">
      <w:bodyDiv w:val="1"/>
      <w:marLeft w:val="0"/>
      <w:marRight w:val="0"/>
      <w:marTop w:val="0"/>
      <w:marBottom w:val="0"/>
      <w:divBdr>
        <w:top w:val="none" w:sz="0" w:space="0" w:color="auto"/>
        <w:left w:val="none" w:sz="0" w:space="0" w:color="auto"/>
        <w:bottom w:val="none" w:sz="0" w:space="0" w:color="auto"/>
        <w:right w:val="none" w:sz="0" w:space="0" w:color="auto"/>
      </w:divBdr>
    </w:div>
    <w:div w:id="1232041598">
      <w:bodyDiv w:val="1"/>
      <w:marLeft w:val="0"/>
      <w:marRight w:val="0"/>
      <w:marTop w:val="0"/>
      <w:marBottom w:val="0"/>
      <w:divBdr>
        <w:top w:val="none" w:sz="0" w:space="0" w:color="auto"/>
        <w:left w:val="none" w:sz="0" w:space="0" w:color="auto"/>
        <w:bottom w:val="none" w:sz="0" w:space="0" w:color="auto"/>
        <w:right w:val="none" w:sz="0" w:space="0" w:color="auto"/>
      </w:divBdr>
    </w:div>
    <w:div w:id="1340422015">
      <w:bodyDiv w:val="1"/>
      <w:marLeft w:val="0"/>
      <w:marRight w:val="0"/>
      <w:marTop w:val="0"/>
      <w:marBottom w:val="0"/>
      <w:divBdr>
        <w:top w:val="none" w:sz="0" w:space="0" w:color="auto"/>
        <w:left w:val="none" w:sz="0" w:space="0" w:color="auto"/>
        <w:bottom w:val="none" w:sz="0" w:space="0" w:color="auto"/>
        <w:right w:val="none" w:sz="0" w:space="0" w:color="auto"/>
      </w:divBdr>
      <w:divsChild>
        <w:div w:id="1367490516">
          <w:marLeft w:val="0"/>
          <w:marRight w:val="0"/>
          <w:marTop w:val="0"/>
          <w:marBottom w:val="0"/>
          <w:divBdr>
            <w:top w:val="none" w:sz="0" w:space="0" w:color="auto"/>
            <w:left w:val="none" w:sz="0" w:space="0" w:color="auto"/>
            <w:bottom w:val="none" w:sz="0" w:space="0" w:color="auto"/>
            <w:right w:val="none" w:sz="0" w:space="0" w:color="auto"/>
          </w:divBdr>
          <w:divsChild>
            <w:div w:id="1492059028">
              <w:marLeft w:val="0"/>
              <w:marRight w:val="0"/>
              <w:marTop w:val="0"/>
              <w:marBottom w:val="0"/>
              <w:divBdr>
                <w:top w:val="none" w:sz="0" w:space="0" w:color="auto"/>
                <w:left w:val="none" w:sz="0" w:space="0" w:color="auto"/>
                <w:bottom w:val="none" w:sz="0" w:space="0" w:color="auto"/>
                <w:right w:val="none" w:sz="0" w:space="0" w:color="auto"/>
              </w:divBdr>
              <w:divsChild>
                <w:div w:id="5723505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99807523">
      <w:bodyDiv w:val="1"/>
      <w:marLeft w:val="0"/>
      <w:marRight w:val="0"/>
      <w:marTop w:val="0"/>
      <w:marBottom w:val="0"/>
      <w:divBdr>
        <w:top w:val="none" w:sz="0" w:space="0" w:color="auto"/>
        <w:left w:val="none" w:sz="0" w:space="0" w:color="auto"/>
        <w:bottom w:val="none" w:sz="0" w:space="0" w:color="auto"/>
        <w:right w:val="none" w:sz="0" w:space="0" w:color="auto"/>
      </w:divBdr>
    </w:div>
    <w:div w:id="1509828564">
      <w:bodyDiv w:val="1"/>
      <w:marLeft w:val="0"/>
      <w:marRight w:val="0"/>
      <w:marTop w:val="0"/>
      <w:marBottom w:val="0"/>
      <w:divBdr>
        <w:top w:val="none" w:sz="0" w:space="0" w:color="auto"/>
        <w:left w:val="none" w:sz="0" w:space="0" w:color="auto"/>
        <w:bottom w:val="none" w:sz="0" w:space="0" w:color="auto"/>
        <w:right w:val="none" w:sz="0" w:space="0" w:color="auto"/>
      </w:divBdr>
    </w:div>
    <w:div w:id="1519542134">
      <w:bodyDiv w:val="1"/>
      <w:marLeft w:val="0"/>
      <w:marRight w:val="0"/>
      <w:marTop w:val="0"/>
      <w:marBottom w:val="0"/>
      <w:divBdr>
        <w:top w:val="none" w:sz="0" w:space="0" w:color="auto"/>
        <w:left w:val="none" w:sz="0" w:space="0" w:color="auto"/>
        <w:bottom w:val="none" w:sz="0" w:space="0" w:color="auto"/>
        <w:right w:val="none" w:sz="0" w:space="0" w:color="auto"/>
      </w:divBdr>
    </w:div>
    <w:div w:id="1776830628">
      <w:bodyDiv w:val="1"/>
      <w:marLeft w:val="0"/>
      <w:marRight w:val="0"/>
      <w:marTop w:val="0"/>
      <w:marBottom w:val="0"/>
      <w:divBdr>
        <w:top w:val="none" w:sz="0" w:space="0" w:color="auto"/>
        <w:left w:val="none" w:sz="0" w:space="0" w:color="auto"/>
        <w:bottom w:val="none" w:sz="0" w:space="0" w:color="auto"/>
        <w:right w:val="none" w:sz="0" w:space="0" w:color="auto"/>
      </w:divBdr>
    </w:div>
    <w:div w:id="1886019716">
      <w:bodyDiv w:val="1"/>
      <w:marLeft w:val="0"/>
      <w:marRight w:val="0"/>
      <w:marTop w:val="0"/>
      <w:marBottom w:val="0"/>
      <w:divBdr>
        <w:top w:val="none" w:sz="0" w:space="0" w:color="auto"/>
        <w:left w:val="none" w:sz="0" w:space="0" w:color="auto"/>
        <w:bottom w:val="none" w:sz="0" w:space="0" w:color="auto"/>
        <w:right w:val="none" w:sz="0" w:space="0" w:color="auto"/>
      </w:divBdr>
    </w:div>
    <w:div w:id="1929921549">
      <w:bodyDiv w:val="1"/>
      <w:marLeft w:val="0"/>
      <w:marRight w:val="0"/>
      <w:marTop w:val="0"/>
      <w:marBottom w:val="0"/>
      <w:divBdr>
        <w:top w:val="none" w:sz="0" w:space="0" w:color="auto"/>
        <w:left w:val="none" w:sz="0" w:space="0" w:color="auto"/>
        <w:bottom w:val="none" w:sz="0" w:space="0" w:color="auto"/>
        <w:right w:val="none" w:sz="0" w:space="0" w:color="auto"/>
      </w:divBdr>
    </w:div>
    <w:div w:id="1956138650">
      <w:bodyDiv w:val="1"/>
      <w:marLeft w:val="0"/>
      <w:marRight w:val="0"/>
      <w:marTop w:val="0"/>
      <w:marBottom w:val="0"/>
      <w:divBdr>
        <w:top w:val="none" w:sz="0" w:space="0" w:color="auto"/>
        <w:left w:val="none" w:sz="0" w:space="0" w:color="auto"/>
        <w:bottom w:val="none" w:sz="0" w:space="0" w:color="auto"/>
        <w:right w:val="none" w:sz="0" w:space="0" w:color="auto"/>
      </w:divBdr>
      <w:divsChild>
        <w:div w:id="1163426918">
          <w:marLeft w:val="0"/>
          <w:marRight w:val="0"/>
          <w:marTop w:val="0"/>
          <w:marBottom w:val="0"/>
          <w:divBdr>
            <w:top w:val="none" w:sz="0" w:space="0" w:color="auto"/>
            <w:left w:val="none" w:sz="0" w:space="0" w:color="auto"/>
            <w:bottom w:val="none" w:sz="0" w:space="0" w:color="auto"/>
            <w:right w:val="none" w:sz="0" w:space="0" w:color="auto"/>
          </w:divBdr>
        </w:div>
      </w:divsChild>
    </w:div>
    <w:div w:id="1958222234">
      <w:bodyDiv w:val="1"/>
      <w:marLeft w:val="0"/>
      <w:marRight w:val="0"/>
      <w:marTop w:val="0"/>
      <w:marBottom w:val="0"/>
      <w:divBdr>
        <w:top w:val="none" w:sz="0" w:space="0" w:color="auto"/>
        <w:left w:val="none" w:sz="0" w:space="0" w:color="auto"/>
        <w:bottom w:val="none" w:sz="0" w:space="0" w:color="auto"/>
        <w:right w:val="none" w:sz="0" w:space="0" w:color="auto"/>
      </w:divBdr>
    </w:div>
    <w:div w:id="207966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11059, bursar</cp:lastModifiedBy>
  <cp:revision>3</cp:revision>
  <dcterms:created xsi:type="dcterms:W3CDTF">2020-09-22T13:32:00Z</dcterms:created>
  <dcterms:modified xsi:type="dcterms:W3CDTF">2020-09-22T14:15:00Z</dcterms:modified>
</cp:coreProperties>
</file>